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835266" w14:textId="77777777" w:rsidR="004D2FD8" w:rsidRPr="000726B9" w:rsidRDefault="004D2FD8" w:rsidP="0084014E">
      <w:pPr>
        <w:pStyle w:val="Heading1"/>
        <w:keepNext w:val="0"/>
        <w:numPr>
          <w:ilvl w:val="0"/>
          <w:numId w:val="0"/>
        </w:numPr>
        <w:tabs>
          <w:tab w:val="left" w:pos="2268"/>
        </w:tabs>
        <w:spacing w:after="600"/>
        <w:rPr>
          <w:rFonts w:ascii="Times New Roman" w:hAnsi="Times New Roman"/>
          <w:sz w:val="28"/>
          <w:lang w:val="en-GB"/>
        </w:rPr>
      </w:pPr>
      <w:bookmarkStart w:id="0" w:name="_Toc42488098"/>
      <w:r w:rsidRPr="000726B9">
        <w:rPr>
          <w:rFonts w:ascii="Times New Roman" w:hAnsi="Times New Roman"/>
          <w:i/>
          <w:sz w:val="40"/>
          <w:lang w:val="en-GB"/>
        </w:rPr>
        <w:t xml:space="preserve">ANNEX </w:t>
      </w:r>
      <w:r w:rsidR="00E13CDE" w:rsidRPr="000726B9">
        <w:rPr>
          <w:rFonts w:ascii="Times New Roman" w:hAnsi="Times New Roman"/>
          <w:i/>
          <w:sz w:val="40"/>
          <w:lang w:val="en-GB"/>
        </w:rPr>
        <w:t xml:space="preserve">II </w:t>
      </w:r>
      <w:r w:rsidR="00EB4039">
        <w:rPr>
          <w:rFonts w:ascii="Times New Roman" w:hAnsi="Times New Roman"/>
          <w:i/>
          <w:sz w:val="40"/>
          <w:lang w:val="en-GB"/>
        </w:rPr>
        <w:t xml:space="preserve">+ </w:t>
      </w:r>
      <w:r w:rsidR="005D571C">
        <w:rPr>
          <w:rFonts w:ascii="Times New Roman" w:hAnsi="Times New Roman"/>
          <w:i/>
          <w:sz w:val="40"/>
          <w:lang w:val="en-GB"/>
        </w:rPr>
        <w:t>III:</w:t>
      </w:r>
      <w:r w:rsidRPr="000726B9">
        <w:rPr>
          <w:rFonts w:ascii="Times New Roman" w:hAnsi="Times New Roman"/>
          <w:i/>
          <w:sz w:val="40"/>
          <w:lang w:val="en-GB"/>
        </w:rPr>
        <w:tab/>
      </w:r>
      <w:r w:rsidRPr="000726B9">
        <w:rPr>
          <w:rFonts w:ascii="Times New Roman" w:hAnsi="Times New Roman"/>
          <w:i/>
          <w:lang w:val="en-GB"/>
        </w:rPr>
        <w:t xml:space="preserve"> </w:t>
      </w:r>
      <w:r w:rsidRPr="000726B9">
        <w:rPr>
          <w:rFonts w:ascii="Times New Roman" w:hAnsi="Times New Roman"/>
          <w:sz w:val="28"/>
          <w:lang w:val="en-GB"/>
        </w:rPr>
        <w:t>TECHNICAL SPECIFICATIONS</w:t>
      </w:r>
      <w:bookmarkEnd w:id="0"/>
      <w:r w:rsidR="00EB4039">
        <w:rPr>
          <w:rFonts w:ascii="Times New Roman" w:hAnsi="Times New Roman"/>
          <w:sz w:val="28"/>
          <w:lang w:val="en-GB"/>
        </w:rPr>
        <w:t xml:space="preserve"> + TECHNICAL OFFER</w:t>
      </w:r>
    </w:p>
    <w:p w14:paraId="11B44FD6" w14:textId="2F99C84D" w:rsidR="005323AC" w:rsidRDefault="000F3878" w:rsidP="00C4214C">
      <w:pPr>
        <w:tabs>
          <w:tab w:val="right" w:pos="14459"/>
        </w:tabs>
        <w:jc w:val="both"/>
        <w:outlineLvl w:val="0"/>
        <w:rPr>
          <w:rFonts w:ascii="Times New Roman" w:hAnsi="Times New Roman"/>
          <w:b/>
          <w:sz w:val="22"/>
          <w:szCs w:val="22"/>
          <w:lang w:val="en-GB"/>
        </w:rPr>
      </w:pPr>
      <w:r w:rsidRPr="002B0798">
        <w:rPr>
          <w:rFonts w:ascii="Times New Roman" w:hAnsi="Times New Roman"/>
          <w:b/>
          <w:sz w:val="22"/>
          <w:szCs w:val="22"/>
          <w:lang w:val="en-GB"/>
        </w:rPr>
        <w:t xml:space="preserve">Contract </w:t>
      </w:r>
      <w:r w:rsidR="005D571C" w:rsidRPr="002B0798">
        <w:rPr>
          <w:rFonts w:ascii="Times New Roman" w:hAnsi="Times New Roman"/>
          <w:b/>
          <w:sz w:val="22"/>
          <w:szCs w:val="22"/>
          <w:lang w:val="en-GB"/>
        </w:rPr>
        <w:t>title:</w:t>
      </w:r>
      <w:r w:rsidRPr="002B0798">
        <w:rPr>
          <w:rFonts w:ascii="Times New Roman" w:hAnsi="Times New Roman"/>
          <w:b/>
          <w:sz w:val="22"/>
          <w:szCs w:val="22"/>
          <w:lang w:val="en-GB"/>
        </w:rPr>
        <w:t xml:space="preserve"> </w:t>
      </w:r>
      <w:r w:rsidR="00481201" w:rsidRPr="00481201">
        <w:rPr>
          <w:rFonts w:ascii="Times New Roman" w:hAnsi="Times New Roman"/>
          <w:b/>
          <w:sz w:val="22"/>
          <w:szCs w:val="22"/>
          <w:lang w:val="en-GB"/>
        </w:rPr>
        <w:t>Procurement of Equipment for Fire and Rescue Units in the Republic of Srpska within the INEREP Project</w:t>
      </w:r>
    </w:p>
    <w:p w14:paraId="0C5182BB" w14:textId="5F2800DE" w:rsidR="000F3878" w:rsidRPr="002B0798" w:rsidRDefault="005323AC" w:rsidP="00C4214C">
      <w:pPr>
        <w:tabs>
          <w:tab w:val="right" w:pos="14459"/>
        </w:tabs>
        <w:jc w:val="both"/>
        <w:outlineLvl w:val="0"/>
        <w:rPr>
          <w:rFonts w:ascii="Times New Roman" w:hAnsi="Times New Roman"/>
          <w:b/>
          <w:lang w:val="en-GB"/>
        </w:rPr>
      </w:pPr>
      <w:r w:rsidRPr="005323AC">
        <w:rPr>
          <w:rFonts w:ascii="Times New Roman" w:hAnsi="Times New Roman"/>
          <w:b/>
          <w:sz w:val="22"/>
          <w:szCs w:val="22"/>
          <w:lang w:val="en-GB"/>
        </w:rPr>
        <w:t>Lot 1: Supply of Fire Pick-up Vehicles with 4x4 Drive and accompanying equipment</w:t>
      </w:r>
      <w:r w:rsidR="000F3878" w:rsidRPr="002B0798">
        <w:rPr>
          <w:rFonts w:ascii="Times New Roman" w:hAnsi="Times New Roman"/>
          <w:b/>
          <w:sz w:val="22"/>
          <w:szCs w:val="22"/>
          <w:lang w:val="en-GB"/>
        </w:rPr>
        <w:tab/>
      </w:r>
    </w:p>
    <w:p w14:paraId="2E10F4D6" w14:textId="0F76963E" w:rsidR="000F3878" w:rsidRDefault="000F3878" w:rsidP="000F3878">
      <w:pPr>
        <w:tabs>
          <w:tab w:val="left" w:pos="7491"/>
        </w:tabs>
        <w:rPr>
          <w:rFonts w:ascii="Times New Roman" w:hAnsi="Times New Roman"/>
          <w:b/>
          <w:sz w:val="22"/>
          <w:lang w:val="en-GB"/>
        </w:rPr>
      </w:pPr>
      <w:r w:rsidRPr="002B0798">
        <w:rPr>
          <w:rFonts w:ascii="Times New Roman" w:hAnsi="Times New Roman"/>
          <w:b/>
          <w:sz w:val="22"/>
          <w:szCs w:val="22"/>
          <w:lang w:val="en-GB"/>
        </w:rPr>
        <w:t>Publication reference:</w:t>
      </w:r>
      <w:r w:rsidR="0036173C">
        <w:rPr>
          <w:rFonts w:ascii="Times New Roman" w:hAnsi="Times New Roman"/>
          <w:sz w:val="22"/>
          <w:lang w:val="en-GB"/>
        </w:rPr>
        <w:t xml:space="preserve"> </w:t>
      </w:r>
      <w:r w:rsidR="005323AC" w:rsidRPr="005323AC">
        <w:rPr>
          <w:rFonts w:ascii="Times New Roman" w:hAnsi="Times New Roman"/>
          <w:b/>
          <w:sz w:val="22"/>
          <w:lang w:val="en-GB"/>
        </w:rPr>
        <w:t>25.02-810.2-74/26</w:t>
      </w:r>
    </w:p>
    <w:p w14:paraId="6FC3606E" w14:textId="77777777" w:rsidR="00301346" w:rsidRPr="000726B9" w:rsidRDefault="00301346" w:rsidP="00B25580">
      <w:pPr>
        <w:spacing w:before="0" w:after="0"/>
        <w:rPr>
          <w:rFonts w:ascii="Times New Roman" w:hAnsi="Times New Roman"/>
          <w:b/>
          <w:sz w:val="22"/>
          <w:szCs w:val="22"/>
          <w:highlight w:val="yellow"/>
          <w:lang w:val="en-GB"/>
        </w:rPr>
      </w:pPr>
    </w:p>
    <w:p w14:paraId="3557606F" w14:textId="77777777" w:rsidR="00EB4039" w:rsidRDefault="00EB4039" w:rsidP="00301346">
      <w:pPr>
        <w:spacing w:before="0" w:after="0"/>
        <w:ind w:left="567" w:hanging="567"/>
        <w:rPr>
          <w:rFonts w:ascii="Times New Roman" w:hAnsi="Times New Roman"/>
          <w:b/>
          <w:sz w:val="22"/>
          <w:szCs w:val="22"/>
          <w:highlight w:val="yellow"/>
          <w:lang w:val="en-GB"/>
        </w:rPr>
      </w:pPr>
    </w:p>
    <w:p w14:paraId="741B618E" w14:textId="77777777" w:rsidR="00EB4039" w:rsidRPr="00EB4039" w:rsidRDefault="00EB4039" w:rsidP="00EB4039">
      <w:pPr>
        <w:spacing w:before="0" w:after="0"/>
        <w:ind w:left="567" w:hanging="567"/>
        <w:rPr>
          <w:rFonts w:ascii="Times New Roman" w:hAnsi="Times New Roman"/>
          <w:b/>
          <w:sz w:val="22"/>
          <w:szCs w:val="22"/>
          <w:lang w:val="en-GB"/>
        </w:rPr>
      </w:pPr>
      <w:r w:rsidRPr="00EB4039">
        <w:rPr>
          <w:rFonts w:ascii="Times New Roman" w:hAnsi="Times New Roman"/>
          <w:b/>
          <w:sz w:val="22"/>
          <w:szCs w:val="22"/>
          <w:lang w:val="en-GB"/>
        </w:rPr>
        <w:t>Column</w:t>
      </w:r>
      <w:r w:rsidR="007E53F9">
        <w:rPr>
          <w:rFonts w:ascii="Times New Roman" w:hAnsi="Times New Roman"/>
          <w:b/>
          <w:sz w:val="22"/>
          <w:szCs w:val="22"/>
          <w:lang w:val="en-GB"/>
        </w:rPr>
        <w:t>s</w:t>
      </w:r>
      <w:r w:rsidRPr="00EB4039">
        <w:rPr>
          <w:rFonts w:ascii="Times New Roman" w:hAnsi="Times New Roman"/>
          <w:b/>
          <w:sz w:val="22"/>
          <w:szCs w:val="22"/>
          <w:lang w:val="en-GB"/>
        </w:rPr>
        <w:t xml:space="preserve"> 1-2 should be completed by the </w:t>
      </w:r>
      <w:r w:rsidR="00F30B06">
        <w:rPr>
          <w:rFonts w:ascii="Times New Roman" w:hAnsi="Times New Roman"/>
          <w:b/>
          <w:sz w:val="22"/>
          <w:szCs w:val="22"/>
          <w:lang w:val="en-GB"/>
        </w:rPr>
        <w:t>c</w:t>
      </w:r>
      <w:r w:rsidRPr="00EB4039">
        <w:rPr>
          <w:rFonts w:ascii="Times New Roman" w:hAnsi="Times New Roman"/>
          <w:b/>
          <w:sz w:val="22"/>
          <w:szCs w:val="22"/>
          <w:lang w:val="en-GB"/>
        </w:rPr>
        <w:t xml:space="preserve">ontracting </w:t>
      </w:r>
      <w:r w:rsidR="00F30B06">
        <w:rPr>
          <w:rFonts w:ascii="Times New Roman" w:hAnsi="Times New Roman"/>
          <w:b/>
          <w:sz w:val="22"/>
          <w:szCs w:val="22"/>
          <w:lang w:val="en-GB"/>
        </w:rPr>
        <w:t>a</w:t>
      </w:r>
      <w:r w:rsidRPr="00EB4039">
        <w:rPr>
          <w:rFonts w:ascii="Times New Roman" w:hAnsi="Times New Roman"/>
          <w:b/>
          <w:sz w:val="22"/>
          <w:szCs w:val="22"/>
          <w:lang w:val="en-GB"/>
        </w:rPr>
        <w:t>uthority</w:t>
      </w:r>
    </w:p>
    <w:p w14:paraId="597A7F9E" w14:textId="044A81D3" w:rsidR="00301346" w:rsidRPr="00EB4039" w:rsidRDefault="00301346" w:rsidP="00301346">
      <w:pPr>
        <w:spacing w:before="0" w:after="0"/>
        <w:ind w:left="567" w:hanging="567"/>
        <w:rPr>
          <w:rFonts w:ascii="Times New Roman" w:hAnsi="Times New Roman"/>
          <w:b/>
          <w:sz w:val="22"/>
          <w:szCs w:val="22"/>
          <w:lang w:val="en-GB"/>
        </w:rPr>
      </w:pPr>
      <w:r w:rsidRPr="00EB4039">
        <w:rPr>
          <w:rFonts w:ascii="Times New Roman" w:hAnsi="Times New Roman"/>
          <w:b/>
          <w:sz w:val="22"/>
          <w:szCs w:val="22"/>
          <w:lang w:val="en-GB"/>
        </w:rPr>
        <w:t>Column</w:t>
      </w:r>
      <w:r w:rsidR="007E53F9">
        <w:rPr>
          <w:rFonts w:ascii="Times New Roman" w:hAnsi="Times New Roman"/>
          <w:b/>
          <w:sz w:val="22"/>
          <w:szCs w:val="22"/>
          <w:lang w:val="en-GB"/>
        </w:rPr>
        <w:t>s</w:t>
      </w:r>
      <w:r w:rsidR="00D45181">
        <w:rPr>
          <w:rFonts w:ascii="Times New Roman" w:hAnsi="Times New Roman"/>
          <w:b/>
          <w:sz w:val="22"/>
          <w:szCs w:val="22"/>
          <w:lang w:val="en-GB"/>
        </w:rPr>
        <w:t xml:space="preserve"> 3-</w:t>
      </w:r>
      <w:r w:rsidRPr="00EB4039">
        <w:rPr>
          <w:rFonts w:ascii="Times New Roman" w:hAnsi="Times New Roman"/>
          <w:b/>
          <w:sz w:val="22"/>
          <w:szCs w:val="22"/>
          <w:lang w:val="en-GB"/>
        </w:rPr>
        <w:t>4 should be completed by the tenderer</w:t>
      </w:r>
    </w:p>
    <w:p w14:paraId="4B7EB421" w14:textId="77777777" w:rsidR="004D2FD8" w:rsidRPr="000726B9" w:rsidRDefault="00301346" w:rsidP="00301346">
      <w:pPr>
        <w:spacing w:before="0"/>
        <w:rPr>
          <w:rFonts w:ascii="Times New Roman" w:hAnsi="Times New Roman"/>
          <w:b/>
          <w:sz w:val="24"/>
          <w:lang w:val="en-GB"/>
        </w:rPr>
      </w:pPr>
      <w:r w:rsidRPr="00EB4039">
        <w:rPr>
          <w:rFonts w:ascii="Times New Roman" w:hAnsi="Times New Roman"/>
          <w:b/>
          <w:sz w:val="22"/>
          <w:szCs w:val="22"/>
          <w:lang w:val="en-GB"/>
        </w:rPr>
        <w:t>Column 5 is reserved for the evaluation committee</w:t>
      </w:r>
      <w:r w:rsidRPr="000726B9">
        <w:rPr>
          <w:rFonts w:ascii="Times New Roman" w:hAnsi="Times New Roman"/>
          <w:b/>
          <w:sz w:val="22"/>
          <w:szCs w:val="22"/>
          <w:lang w:val="en-GB"/>
        </w:rPr>
        <w:t xml:space="preserve"> </w:t>
      </w:r>
    </w:p>
    <w:p w14:paraId="56D126C3" w14:textId="77777777" w:rsidR="00EB4039" w:rsidRPr="00207A66" w:rsidRDefault="00EB4039" w:rsidP="00EB4039">
      <w:pPr>
        <w:ind w:left="567" w:hanging="567"/>
        <w:rPr>
          <w:rFonts w:ascii="Times New Roman" w:hAnsi="Times New Roman"/>
          <w:sz w:val="22"/>
          <w:szCs w:val="22"/>
          <w:lang w:val="en-GB"/>
        </w:rPr>
      </w:pPr>
      <w:r w:rsidRPr="00207A66">
        <w:rPr>
          <w:rFonts w:ascii="Times New Roman" w:hAnsi="Times New Roman"/>
          <w:sz w:val="22"/>
          <w:szCs w:val="22"/>
          <w:lang w:val="en-GB"/>
        </w:rPr>
        <w:t xml:space="preserve">Annex III - the </w:t>
      </w:r>
      <w:r w:rsidR="00F30B06">
        <w:rPr>
          <w:rFonts w:ascii="Times New Roman" w:hAnsi="Times New Roman"/>
          <w:sz w:val="22"/>
          <w:szCs w:val="22"/>
          <w:lang w:val="en-GB"/>
        </w:rPr>
        <w:t>c</w:t>
      </w:r>
      <w:r w:rsidRPr="00207A66">
        <w:rPr>
          <w:rFonts w:ascii="Times New Roman" w:hAnsi="Times New Roman"/>
          <w:sz w:val="22"/>
          <w:szCs w:val="22"/>
          <w:lang w:val="en-GB"/>
        </w:rPr>
        <w:t>ontractor's technical offer</w:t>
      </w:r>
    </w:p>
    <w:p w14:paraId="30C8D956" w14:textId="77777777" w:rsidR="00EB4039" w:rsidRPr="00207A66" w:rsidRDefault="00EB4039" w:rsidP="00EB4039">
      <w:pPr>
        <w:ind w:left="567" w:hanging="567"/>
        <w:rPr>
          <w:rFonts w:ascii="Times New Roman" w:hAnsi="Times New Roman"/>
          <w:sz w:val="22"/>
          <w:szCs w:val="22"/>
          <w:lang w:val="en-GB"/>
        </w:rPr>
      </w:pPr>
      <w:r w:rsidRPr="00207A66">
        <w:rPr>
          <w:rFonts w:ascii="Times New Roman" w:hAnsi="Times New Roman"/>
          <w:sz w:val="22"/>
          <w:szCs w:val="22"/>
          <w:lang w:val="en-GB"/>
        </w:rPr>
        <w:t xml:space="preserve">The tenderers are requested to complete the template on the next pages: </w:t>
      </w:r>
    </w:p>
    <w:p w14:paraId="2446918F" w14:textId="77777777" w:rsidR="00EB4039" w:rsidRPr="00207A66" w:rsidRDefault="000F3878" w:rsidP="00EB4039">
      <w:pPr>
        <w:numPr>
          <w:ilvl w:val="0"/>
          <w:numId w:val="35"/>
        </w:numPr>
        <w:spacing w:before="0" w:after="0"/>
        <w:jc w:val="both"/>
        <w:rPr>
          <w:rFonts w:ascii="Times New Roman" w:hAnsi="Times New Roman"/>
          <w:sz w:val="22"/>
          <w:szCs w:val="22"/>
          <w:lang w:val="en-GB"/>
        </w:rPr>
      </w:pPr>
      <w:r>
        <w:rPr>
          <w:rFonts w:ascii="Times New Roman" w:hAnsi="Times New Roman"/>
          <w:sz w:val="22"/>
          <w:szCs w:val="22"/>
          <w:lang w:val="en-GB"/>
        </w:rPr>
        <w:t>C</w:t>
      </w:r>
      <w:r w:rsidR="00EB4039" w:rsidRPr="00207A66">
        <w:rPr>
          <w:rFonts w:ascii="Times New Roman" w:hAnsi="Times New Roman"/>
          <w:sz w:val="22"/>
          <w:szCs w:val="22"/>
          <w:lang w:val="en-GB"/>
        </w:rPr>
        <w:t xml:space="preserve">olumn </w:t>
      </w:r>
      <w:r>
        <w:rPr>
          <w:rFonts w:ascii="Times New Roman" w:hAnsi="Times New Roman"/>
          <w:sz w:val="22"/>
          <w:szCs w:val="22"/>
          <w:lang w:val="en-GB"/>
        </w:rPr>
        <w:t xml:space="preserve">2 is completed by the </w:t>
      </w:r>
      <w:r w:rsidR="00F30B06">
        <w:rPr>
          <w:rFonts w:ascii="Times New Roman" w:hAnsi="Times New Roman"/>
          <w:sz w:val="22"/>
          <w:szCs w:val="22"/>
          <w:lang w:val="en-GB"/>
        </w:rPr>
        <w:t>c</w:t>
      </w:r>
      <w:r>
        <w:rPr>
          <w:rFonts w:ascii="Times New Roman" w:hAnsi="Times New Roman"/>
          <w:sz w:val="22"/>
          <w:szCs w:val="22"/>
          <w:lang w:val="en-GB"/>
        </w:rPr>
        <w:t xml:space="preserve">ontracting </w:t>
      </w:r>
      <w:r w:rsidR="00F30B06">
        <w:rPr>
          <w:rFonts w:ascii="Times New Roman" w:hAnsi="Times New Roman"/>
          <w:sz w:val="22"/>
          <w:szCs w:val="22"/>
          <w:lang w:val="en-GB"/>
        </w:rPr>
        <w:t>a</w:t>
      </w:r>
      <w:r>
        <w:rPr>
          <w:rFonts w:ascii="Times New Roman" w:hAnsi="Times New Roman"/>
          <w:sz w:val="22"/>
          <w:szCs w:val="22"/>
          <w:lang w:val="en-GB"/>
        </w:rPr>
        <w:t xml:space="preserve">uthority </w:t>
      </w:r>
      <w:r w:rsidR="00EB4039" w:rsidRPr="00207A66">
        <w:rPr>
          <w:rFonts w:ascii="Times New Roman" w:hAnsi="Times New Roman"/>
          <w:sz w:val="22"/>
          <w:szCs w:val="22"/>
          <w:lang w:val="en-GB"/>
        </w:rPr>
        <w:t>shows the required specifications</w:t>
      </w:r>
      <w:r>
        <w:rPr>
          <w:rFonts w:ascii="Times New Roman" w:hAnsi="Times New Roman"/>
          <w:sz w:val="22"/>
          <w:szCs w:val="22"/>
          <w:lang w:val="en-GB"/>
        </w:rPr>
        <w:t xml:space="preserve"> (not to be modified by the tenderer)</w:t>
      </w:r>
      <w:r w:rsidR="00EB4039" w:rsidRPr="00207A66">
        <w:rPr>
          <w:rFonts w:ascii="Times New Roman" w:hAnsi="Times New Roman"/>
          <w:sz w:val="22"/>
          <w:szCs w:val="22"/>
          <w:lang w:val="en-GB"/>
        </w:rPr>
        <w:t xml:space="preserve">, </w:t>
      </w:r>
    </w:p>
    <w:p w14:paraId="424AE235" w14:textId="77777777" w:rsidR="00EB4039" w:rsidRPr="00207A66" w:rsidRDefault="000F3878" w:rsidP="00EB4039">
      <w:pPr>
        <w:numPr>
          <w:ilvl w:val="0"/>
          <w:numId w:val="35"/>
        </w:numPr>
        <w:spacing w:before="0" w:after="0"/>
        <w:jc w:val="both"/>
        <w:rPr>
          <w:rFonts w:ascii="Times New Roman" w:hAnsi="Times New Roman"/>
          <w:sz w:val="22"/>
          <w:szCs w:val="22"/>
          <w:lang w:val="en-GB"/>
        </w:rPr>
      </w:pPr>
      <w:r>
        <w:rPr>
          <w:rFonts w:ascii="Times New Roman" w:hAnsi="Times New Roman"/>
          <w:sz w:val="22"/>
          <w:szCs w:val="22"/>
          <w:lang w:val="en-GB"/>
        </w:rPr>
        <w:t>Column 3</w:t>
      </w:r>
      <w:r w:rsidR="00EB4039" w:rsidRPr="00207A66">
        <w:rPr>
          <w:rFonts w:ascii="Times New Roman" w:hAnsi="Times New Roman"/>
          <w:sz w:val="22"/>
          <w:szCs w:val="22"/>
          <w:lang w:val="en-GB"/>
        </w:rPr>
        <w:t xml:space="preserve"> is to be filled in by the tenderer and must detail what is offered (for example the words </w:t>
      </w:r>
      <w:r w:rsidR="00F30B06">
        <w:rPr>
          <w:rFonts w:ascii="Times New Roman" w:hAnsi="Times New Roman"/>
          <w:sz w:val="22"/>
          <w:szCs w:val="22"/>
          <w:lang w:val="en-GB"/>
        </w:rPr>
        <w:t>‘</w:t>
      </w:r>
      <w:r w:rsidR="00EB4039" w:rsidRPr="00207A66">
        <w:rPr>
          <w:rFonts w:ascii="Times New Roman" w:hAnsi="Times New Roman"/>
          <w:sz w:val="22"/>
          <w:szCs w:val="22"/>
          <w:lang w:val="en-GB"/>
        </w:rPr>
        <w:t>compliant</w:t>
      </w:r>
      <w:r w:rsidR="00F30B06">
        <w:rPr>
          <w:rFonts w:ascii="Times New Roman" w:hAnsi="Times New Roman"/>
          <w:sz w:val="22"/>
          <w:szCs w:val="22"/>
          <w:lang w:val="en-GB"/>
        </w:rPr>
        <w:t>’</w:t>
      </w:r>
      <w:r w:rsidR="00EB4039" w:rsidRPr="00207A66">
        <w:rPr>
          <w:rFonts w:ascii="Times New Roman" w:hAnsi="Times New Roman"/>
          <w:sz w:val="22"/>
          <w:szCs w:val="22"/>
          <w:lang w:val="en-GB"/>
        </w:rPr>
        <w:t xml:space="preserve"> or </w:t>
      </w:r>
      <w:r w:rsidR="00F30B06">
        <w:rPr>
          <w:rFonts w:ascii="Times New Roman" w:hAnsi="Times New Roman"/>
          <w:sz w:val="22"/>
          <w:szCs w:val="22"/>
          <w:lang w:val="en-GB"/>
        </w:rPr>
        <w:t>‘</w:t>
      </w:r>
      <w:r w:rsidR="00EB4039" w:rsidRPr="00207A66">
        <w:rPr>
          <w:rFonts w:ascii="Times New Roman" w:hAnsi="Times New Roman"/>
          <w:sz w:val="22"/>
          <w:szCs w:val="22"/>
          <w:lang w:val="en-GB"/>
        </w:rPr>
        <w:t>yes</w:t>
      </w:r>
      <w:r w:rsidR="00F30B06">
        <w:rPr>
          <w:rFonts w:ascii="Times New Roman" w:hAnsi="Times New Roman"/>
          <w:sz w:val="22"/>
          <w:szCs w:val="22"/>
          <w:lang w:val="en-GB"/>
        </w:rPr>
        <w:t>’</w:t>
      </w:r>
      <w:r w:rsidR="00EB4039" w:rsidRPr="00207A66">
        <w:rPr>
          <w:rFonts w:ascii="Times New Roman" w:hAnsi="Times New Roman"/>
          <w:sz w:val="22"/>
          <w:szCs w:val="22"/>
          <w:lang w:val="en-GB"/>
        </w:rPr>
        <w:t xml:space="preserve"> are not sufficient)</w:t>
      </w:r>
      <w:r w:rsidR="00E656F6">
        <w:rPr>
          <w:rFonts w:ascii="Times New Roman" w:hAnsi="Times New Roman"/>
          <w:sz w:val="22"/>
          <w:szCs w:val="22"/>
          <w:lang w:val="en-GB"/>
        </w:rPr>
        <w:t xml:space="preserve"> </w:t>
      </w:r>
      <w:r w:rsidR="00EB4039" w:rsidRPr="00207A66">
        <w:rPr>
          <w:rFonts w:ascii="Times New Roman" w:hAnsi="Times New Roman"/>
          <w:sz w:val="22"/>
          <w:szCs w:val="22"/>
          <w:lang w:val="en-GB"/>
        </w:rPr>
        <w:t xml:space="preserve"> </w:t>
      </w:r>
    </w:p>
    <w:p w14:paraId="4DD4DB20" w14:textId="77777777" w:rsidR="00EB4039" w:rsidRPr="00153236" w:rsidRDefault="000F3878" w:rsidP="00EB4039">
      <w:pPr>
        <w:numPr>
          <w:ilvl w:val="0"/>
          <w:numId w:val="35"/>
        </w:numPr>
        <w:spacing w:before="0" w:after="0"/>
        <w:jc w:val="both"/>
        <w:rPr>
          <w:rFonts w:ascii="Times New Roman" w:hAnsi="Times New Roman"/>
          <w:sz w:val="22"/>
          <w:szCs w:val="22"/>
          <w:lang w:val="en-GB"/>
        </w:rPr>
      </w:pPr>
      <w:r>
        <w:rPr>
          <w:rFonts w:ascii="Times New Roman" w:hAnsi="Times New Roman"/>
          <w:sz w:val="22"/>
          <w:szCs w:val="22"/>
          <w:lang w:val="en-GB"/>
        </w:rPr>
        <w:t>Column 4</w:t>
      </w:r>
      <w:r w:rsidR="00EB4039" w:rsidRPr="00207A66">
        <w:rPr>
          <w:rFonts w:ascii="Times New Roman" w:hAnsi="Times New Roman"/>
          <w:sz w:val="22"/>
          <w:szCs w:val="22"/>
          <w:lang w:val="en-GB"/>
        </w:rPr>
        <w:t xml:space="preserve"> allows the tenderer to make </w:t>
      </w:r>
      <w:r w:rsidR="00EB4039" w:rsidRPr="00153236">
        <w:rPr>
          <w:rFonts w:ascii="Times New Roman" w:hAnsi="Times New Roman"/>
          <w:sz w:val="22"/>
          <w:szCs w:val="22"/>
          <w:lang w:val="en-GB"/>
        </w:rPr>
        <w:t>comments on</w:t>
      </w:r>
      <w:r w:rsidR="00E656F6">
        <w:rPr>
          <w:rFonts w:ascii="Times New Roman" w:hAnsi="Times New Roman"/>
          <w:sz w:val="22"/>
          <w:szCs w:val="22"/>
          <w:lang w:val="en-GB"/>
        </w:rPr>
        <w:t xml:space="preserve"> </w:t>
      </w:r>
      <w:r w:rsidR="0078178B" w:rsidRPr="00153236">
        <w:rPr>
          <w:rFonts w:ascii="Times New Roman" w:hAnsi="Times New Roman"/>
          <w:sz w:val="22"/>
          <w:szCs w:val="22"/>
          <w:lang w:val="en-GB"/>
        </w:rPr>
        <w:t xml:space="preserve">its </w:t>
      </w:r>
      <w:r w:rsidR="00EB4039" w:rsidRPr="00153236">
        <w:rPr>
          <w:rFonts w:ascii="Times New Roman" w:hAnsi="Times New Roman"/>
          <w:sz w:val="22"/>
          <w:szCs w:val="22"/>
          <w:lang w:val="en-GB"/>
        </w:rPr>
        <w:t>proposed supply and to make eventual references to the documentation</w:t>
      </w:r>
    </w:p>
    <w:p w14:paraId="79E74C96" w14:textId="77777777" w:rsidR="00EB4039" w:rsidRPr="00207A66" w:rsidRDefault="00EB4039" w:rsidP="00EB4039">
      <w:pPr>
        <w:jc w:val="both"/>
        <w:rPr>
          <w:rFonts w:ascii="Times New Roman" w:hAnsi="Times New Roman"/>
          <w:sz w:val="22"/>
          <w:szCs w:val="22"/>
          <w:lang w:val="en-GB"/>
        </w:rPr>
      </w:pPr>
      <w:r w:rsidRPr="00207A66">
        <w:rPr>
          <w:rFonts w:ascii="Times New Roman" w:hAnsi="Times New Roman"/>
          <w:sz w:val="22"/>
          <w:szCs w:val="22"/>
          <w:lang w:val="en-GB"/>
        </w:rPr>
        <w:t>The eventual documentation supplied should clearly indicate (highlight, mark) the models offered and the options included, if any, so that the evaluators can see the exact configuration. Offers that do not permit to identify precisely the models and the specifications may be rejected by the evaluation committee.</w:t>
      </w:r>
    </w:p>
    <w:p w14:paraId="39722143" w14:textId="77777777" w:rsidR="005C4176" w:rsidRDefault="00EB4039" w:rsidP="00EB4039">
      <w:pPr>
        <w:ind w:left="567" w:hanging="567"/>
        <w:jc w:val="both"/>
        <w:rPr>
          <w:rFonts w:ascii="Times New Roman" w:hAnsi="Times New Roman"/>
          <w:sz w:val="22"/>
          <w:szCs w:val="22"/>
          <w:lang w:val="en-GB"/>
        </w:rPr>
      </w:pPr>
      <w:r w:rsidRPr="00207A66">
        <w:rPr>
          <w:rFonts w:ascii="Times New Roman" w:hAnsi="Times New Roman"/>
          <w:sz w:val="22"/>
          <w:szCs w:val="22"/>
          <w:lang w:val="en-GB"/>
        </w:rPr>
        <w:t>The offer must be clear enough to allow the evaluators to make an easy comparison between the requested specifications and the offered</w:t>
      </w:r>
      <w:r w:rsidRPr="00405366">
        <w:rPr>
          <w:rFonts w:ascii="Times New Roman" w:hAnsi="Times New Roman"/>
          <w:b/>
          <w:sz w:val="22"/>
          <w:szCs w:val="22"/>
          <w:lang w:val="en-GB"/>
        </w:rPr>
        <w:t xml:space="preserve"> </w:t>
      </w:r>
      <w:r w:rsidRPr="00207A66">
        <w:rPr>
          <w:rFonts w:ascii="Times New Roman" w:hAnsi="Times New Roman"/>
          <w:sz w:val="22"/>
          <w:szCs w:val="22"/>
          <w:lang w:val="en-GB"/>
        </w:rPr>
        <w:t>specifications.</w:t>
      </w:r>
    </w:p>
    <w:p w14:paraId="5154EC1D" w14:textId="77777777" w:rsidR="00C5243E" w:rsidRDefault="00C5243E" w:rsidP="00EB4039">
      <w:pPr>
        <w:ind w:left="567" w:hanging="567"/>
        <w:jc w:val="both"/>
        <w:rPr>
          <w:rFonts w:ascii="Times New Roman" w:hAnsi="Times New Roman"/>
          <w:sz w:val="22"/>
          <w:szCs w:val="22"/>
          <w:lang w:val="en-GB"/>
        </w:rPr>
      </w:pPr>
    </w:p>
    <w:p w14:paraId="2BE2E1FE" w14:textId="77777777" w:rsidR="00C5243E" w:rsidRDefault="00C5243E" w:rsidP="00C5243E">
      <w:pPr>
        <w:spacing w:before="0" w:after="0" w:line="276" w:lineRule="auto"/>
        <w:ind w:left="567" w:hanging="567"/>
        <w:jc w:val="both"/>
        <w:rPr>
          <w:rFonts w:ascii="Times New Roman" w:hAnsi="Times New Roman"/>
          <w:sz w:val="22"/>
          <w:szCs w:val="22"/>
          <w:lang w:val="en-GB"/>
        </w:rPr>
      </w:pPr>
      <w:r w:rsidRPr="00C5243E">
        <w:rPr>
          <w:rFonts w:ascii="Times New Roman" w:hAnsi="Times New Roman"/>
          <w:sz w:val="22"/>
          <w:szCs w:val="22"/>
          <w:lang w:val="en-GB"/>
        </w:rPr>
        <w:t>The subject of Lot 1 is the supply and delivery of 8 new and unused fire pick-up vehicles with 4x4 drive, superstructure and accompanying fire-fight</w:t>
      </w:r>
      <w:r>
        <w:rPr>
          <w:rFonts w:ascii="Times New Roman" w:hAnsi="Times New Roman"/>
          <w:sz w:val="22"/>
          <w:szCs w:val="22"/>
          <w:lang w:val="en-GB"/>
        </w:rPr>
        <w:t>ing and rescue</w:t>
      </w:r>
    </w:p>
    <w:p w14:paraId="55A371D8" w14:textId="3A048B8A" w:rsidR="00C5243E" w:rsidRPr="00C5243E" w:rsidRDefault="00C5243E" w:rsidP="00C5243E">
      <w:pPr>
        <w:spacing w:before="0" w:after="0" w:line="276" w:lineRule="auto"/>
        <w:ind w:left="567" w:hanging="567"/>
        <w:jc w:val="both"/>
        <w:rPr>
          <w:rFonts w:ascii="Times New Roman" w:hAnsi="Times New Roman"/>
          <w:sz w:val="22"/>
          <w:szCs w:val="22"/>
          <w:lang w:val="en-GB"/>
        </w:rPr>
      </w:pPr>
      <w:r w:rsidRPr="00C5243E">
        <w:rPr>
          <w:rFonts w:ascii="Times New Roman" w:hAnsi="Times New Roman"/>
          <w:sz w:val="22"/>
          <w:szCs w:val="22"/>
          <w:lang w:val="en-GB"/>
        </w:rPr>
        <w:t>equipment for fire and rescue units in the Republic of Srpska within the INEREP Project.</w:t>
      </w:r>
    </w:p>
    <w:p w14:paraId="03F66EF0" w14:textId="77777777" w:rsidR="00C5243E" w:rsidRDefault="00C5243E" w:rsidP="00C5243E">
      <w:pPr>
        <w:spacing w:before="0" w:after="0" w:line="276" w:lineRule="auto"/>
        <w:ind w:left="567" w:hanging="567"/>
        <w:jc w:val="both"/>
        <w:rPr>
          <w:rFonts w:ascii="Times New Roman" w:hAnsi="Times New Roman"/>
          <w:sz w:val="22"/>
          <w:szCs w:val="22"/>
          <w:lang w:val="en-GB"/>
        </w:rPr>
      </w:pPr>
      <w:r w:rsidRPr="00C5243E">
        <w:rPr>
          <w:rFonts w:ascii="Times New Roman" w:hAnsi="Times New Roman"/>
          <w:sz w:val="22"/>
          <w:szCs w:val="22"/>
          <w:lang w:val="en-GB"/>
        </w:rPr>
        <w:t>The vehicles shall be used for fire-fighting and rescue interventions, including interventions in rural and hard-to-reach areas, field operations, fire</w:t>
      </w:r>
      <w:r>
        <w:rPr>
          <w:rFonts w:ascii="Times New Roman" w:hAnsi="Times New Roman"/>
          <w:sz w:val="22"/>
          <w:szCs w:val="22"/>
          <w:lang w:val="en-GB"/>
        </w:rPr>
        <w:t xml:space="preserve"> suppression, initial</w:t>
      </w:r>
    </w:p>
    <w:p w14:paraId="699F01F6" w14:textId="200AA649" w:rsidR="00C5243E" w:rsidRPr="00C5243E" w:rsidRDefault="00C5243E" w:rsidP="00C5243E">
      <w:pPr>
        <w:spacing w:before="0" w:after="0" w:line="276" w:lineRule="auto"/>
        <w:ind w:left="567" w:hanging="567"/>
        <w:jc w:val="both"/>
        <w:rPr>
          <w:rFonts w:ascii="Times New Roman" w:hAnsi="Times New Roman"/>
          <w:sz w:val="22"/>
          <w:szCs w:val="22"/>
          <w:lang w:val="en-GB"/>
        </w:rPr>
      </w:pPr>
      <w:r w:rsidRPr="00C5243E">
        <w:rPr>
          <w:rFonts w:ascii="Times New Roman" w:hAnsi="Times New Roman"/>
          <w:sz w:val="22"/>
          <w:szCs w:val="22"/>
          <w:lang w:val="en-GB"/>
        </w:rPr>
        <w:lastRenderedPageBreak/>
        <w:t>response, transport of fire-fighting equipment and support to civil protection activities.</w:t>
      </w:r>
    </w:p>
    <w:p w14:paraId="21A4C17D" w14:textId="7A5D26B6" w:rsidR="00C5243E" w:rsidRPr="00C5243E" w:rsidRDefault="00583CFA" w:rsidP="00C5243E">
      <w:pPr>
        <w:spacing w:before="0" w:after="0" w:line="276" w:lineRule="auto"/>
        <w:ind w:left="567" w:hanging="567"/>
        <w:jc w:val="both"/>
        <w:rPr>
          <w:rFonts w:ascii="Times New Roman" w:hAnsi="Times New Roman"/>
          <w:b/>
          <w:sz w:val="22"/>
          <w:szCs w:val="22"/>
          <w:lang w:val="en-GB"/>
        </w:rPr>
      </w:pPr>
      <w:r>
        <w:rPr>
          <w:rFonts w:ascii="Times New Roman" w:hAnsi="Times New Roman"/>
          <w:b/>
          <w:sz w:val="22"/>
          <w:szCs w:val="22"/>
          <w:lang w:val="en-GB"/>
        </w:rPr>
        <w:t xml:space="preserve">1. </w:t>
      </w:r>
      <w:r w:rsidR="00C5243E" w:rsidRPr="00C5243E">
        <w:rPr>
          <w:rFonts w:ascii="Times New Roman" w:hAnsi="Times New Roman"/>
          <w:b/>
          <w:sz w:val="22"/>
          <w:szCs w:val="22"/>
          <w:lang w:val="en-GB"/>
        </w:rPr>
        <w:t>General requirements</w:t>
      </w:r>
    </w:p>
    <w:p w14:paraId="539A01BB" w14:textId="77777777" w:rsidR="00C5243E" w:rsidRDefault="00C5243E" w:rsidP="00C5243E">
      <w:pPr>
        <w:spacing w:before="0" w:after="0" w:line="276" w:lineRule="auto"/>
        <w:ind w:left="567" w:hanging="567"/>
        <w:jc w:val="both"/>
        <w:rPr>
          <w:rFonts w:ascii="Times New Roman" w:hAnsi="Times New Roman"/>
          <w:sz w:val="22"/>
          <w:szCs w:val="22"/>
          <w:lang w:val="en-GB"/>
        </w:rPr>
      </w:pPr>
      <w:r w:rsidRPr="00C5243E">
        <w:rPr>
          <w:rFonts w:ascii="Times New Roman" w:hAnsi="Times New Roman"/>
          <w:sz w:val="22"/>
          <w:szCs w:val="22"/>
          <w:lang w:val="en-GB"/>
        </w:rPr>
        <w:t xml:space="preserve">1.1 The tenderer shall ensure that the functions and features of the offered vehicles, superstructure and equipment meet all minimum requirements set out in these </w:t>
      </w:r>
    </w:p>
    <w:p w14:paraId="2C6A2DC4" w14:textId="56413A26" w:rsidR="00C5243E" w:rsidRPr="00C5243E" w:rsidRDefault="00C5243E" w:rsidP="00C5243E">
      <w:pPr>
        <w:spacing w:before="0" w:after="0" w:line="276" w:lineRule="auto"/>
        <w:ind w:left="567" w:hanging="567"/>
        <w:jc w:val="both"/>
        <w:rPr>
          <w:rFonts w:ascii="Times New Roman" w:hAnsi="Times New Roman"/>
          <w:sz w:val="22"/>
          <w:szCs w:val="22"/>
          <w:lang w:val="en-GB"/>
        </w:rPr>
      </w:pPr>
      <w:r w:rsidRPr="00C5243E">
        <w:rPr>
          <w:rFonts w:ascii="Times New Roman" w:hAnsi="Times New Roman"/>
          <w:sz w:val="22"/>
          <w:szCs w:val="22"/>
          <w:lang w:val="en-GB"/>
        </w:rPr>
        <w:t>Technical Specifications.</w:t>
      </w:r>
    </w:p>
    <w:p w14:paraId="1F60AE21" w14:textId="77777777" w:rsidR="00C5243E" w:rsidRDefault="00C5243E" w:rsidP="00C5243E">
      <w:pPr>
        <w:spacing w:before="0" w:after="0" w:line="276" w:lineRule="auto"/>
        <w:ind w:left="567" w:hanging="567"/>
        <w:jc w:val="both"/>
        <w:rPr>
          <w:rFonts w:ascii="Times New Roman" w:hAnsi="Times New Roman"/>
          <w:sz w:val="22"/>
          <w:szCs w:val="22"/>
          <w:lang w:val="en-GB"/>
        </w:rPr>
      </w:pPr>
      <w:r w:rsidRPr="00C5243E">
        <w:rPr>
          <w:rFonts w:ascii="Times New Roman" w:hAnsi="Times New Roman"/>
          <w:sz w:val="22"/>
          <w:szCs w:val="22"/>
          <w:lang w:val="en-GB"/>
        </w:rPr>
        <w:t xml:space="preserve">1.2 All specification details listed in these Technical Specifications represent minimum requirements, unless stated otherwise. Any improvements or additional </w:t>
      </w:r>
    </w:p>
    <w:p w14:paraId="12AB2A98" w14:textId="5B04F829" w:rsidR="00C5243E" w:rsidRPr="00C5243E" w:rsidRDefault="00C5243E" w:rsidP="00C5243E">
      <w:pPr>
        <w:spacing w:before="0" w:after="0" w:line="276" w:lineRule="auto"/>
        <w:ind w:left="567" w:hanging="567"/>
        <w:jc w:val="both"/>
        <w:rPr>
          <w:rFonts w:ascii="Times New Roman" w:hAnsi="Times New Roman"/>
          <w:sz w:val="22"/>
          <w:szCs w:val="22"/>
          <w:lang w:val="en-GB"/>
        </w:rPr>
      </w:pPr>
      <w:r w:rsidRPr="00C5243E">
        <w:rPr>
          <w:rFonts w:ascii="Times New Roman" w:hAnsi="Times New Roman"/>
          <w:sz w:val="22"/>
          <w:szCs w:val="22"/>
          <w:lang w:val="en-GB"/>
        </w:rPr>
        <w:t>features offered by the tenderer shall be clearly identified in the technical offer.</w:t>
      </w:r>
    </w:p>
    <w:p w14:paraId="19DA1B54" w14:textId="77777777" w:rsidR="00C5243E" w:rsidRPr="00C5243E" w:rsidRDefault="00C5243E" w:rsidP="00C5243E">
      <w:pPr>
        <w:spacing w:before="0" w:after="0" w:line="276" w:lineRule="auto"/>
        <w:ind w:left="567" w:hanging="567"/>
        <w:jc w:val="both"/>
        <w:rPr>
          <w:rFonts w:ascii="Times New Roman" w:hAnsi="Times New Roman"/>
          <w:sz w:val="22"/>
          <w:szCs w:val="22"/>
          <w:lang w:val="en-GB"/>
        </w:rPr>
      </w:pPr>
      <w:r w:rsidRPr="00C5243E">
        <w:rPr>
          <w:rFonts w:ascii="Times New Roman" w:hAnsi="Times New Roman"/>
          <w:sz w:val="22"/>
          <w:szCs w:val="22"/>
          <w:lang w:val="en-GB"/>
        </w:rPr>
        <w:t>1.3 The offered vehicles, superstructure and equipment must be new, unused and fully compliant with the required technical specifications and applicable standards.</w:t>
      </w:r>
    </w:p>
    <w:p w14:paraId="68B1245E" w14:textId="77777777" w:rsidR="00C5243E" w:rsidRDefault="00C5243E" w:rsidP="00C5243E">
      <w:pPr>
        <w:spacing w:before="0" w:after="0" w:line="276" w:lineRule="auto"/>
        <w:ind w:left="567" w:hanging="567"/>
        <w:jc w:val="both"/>
        <w:rPr>
          <w:rFonts w:ascii="Times New Roman" w:hAnsi="Times New Roman"/>
          <w:sz w:val="22"/>
          <w:szCs w:val="22"/>
          <w:lang w:val="en-GB"/>
        </w:rPr>
      </w:pPr>
      <w:r w:rsidRPr="00C5243E">
        <w:rPr>
          <w:rFonts w:ascii="Times New Roman" w:hAnsi="Times New Roman"/>
          <w:sz w:val="22"/>
          <w:szCs w:val="22"/>
          <w:lang w:val="en-GB"/>
        </w:rPr>
        <w:t xml:space="preserve">1.4 The supplies shall include the base vehicle, superstructure, water and foam tanks, high-pressure pump, electrical, signalling and communication equipment, </w:t>
      </w:r>
    </w:p>
    <w:p w14:paraId="4EFB7A95" w14:textId="77777777" w:rsidR="00C5243E" w:rsidRDefault="00C5243E" w:rsidP="00C5243E">
      <w:pPr>
        <w:spacing w:before="0" w:after="0" w:line="276" w:lineRule="auto"/>
        <w:ind w:left="567" w:hanging="567"/>
        <w:jc w:val="both"/>
        <w:rPr>
          <w:rFonts w:ascii="Times New Roman" w:hAnsi="Times New Roman"/>
          <w:sz w:val="22"/>
          <w:szCs w:val="22"/>
          <w:lang w:val="en-GB"/>
        </w:rPr>
      </w:pPr>
      <w:r w:rsidRPr="00C5243E">
        <w:rPr>
          <w:rFonts w:ascii="Times New Roman" w:hAnsi="Times New Roman"/>
          <w:sz w:val="22"/>
          <w:szCs w:val="22"/>
          <w:lang w:val="en-GB"/>
        </w:rPr>
        <w:t xml:space="preserve">accompanying fire-fighting and rescue equipment, all required technical documentation, catalogues or technical sheets, certificates, warranty documents, user </w:t>
      </w:r>
    </w:p>
    <w:p w14:paraId="2D6922CC" w14:textId="209A9241" w:rsidR="00C5243E" w:rsidRPr="00C5243E" w:rsidRDefault="00C5243E" w:rsidP="00C5243E">
      <w:pPr>
        <w:spacing w:before="0" w:after="0" w:line="276" w:lineRule="auto"/>
        <w:ind w:left="567" w:hanging="567"/>
        <w:jc w:val="both"/>
        <w:rPr>
          <w:rFonts w:ascii="Times New Roman" w:hAnsi="Times New Roman"/>
          <w:sz w:val="22"/>
          <w:szCs w:val="22"/>
          <w:lang w:val="en-GB"/>
        </w:rPr>
      </w:pPr>
      <w:r w:rsidRPr="00C5243E">
        <w:rPr>
          <w:rFonts w:ascii="Times New Roman" w:hAnsi="Times New Roman"/>
          <w:sz w:val="22"/>
          <w:szCs w:val="22"/>
          <w:lang w:val="en-GB"/>
        </w:rPr>
        <w:t>manuals, service documentation, maintenance plan and all other documents required for proper delivery, registration, use, maintenance and acceptance.</w:t>
      </w:r>
    </w:p>
    <w:p w14:paraId="0E1D3CDC" w14:textId="77777777" w:rsidR="00C5243E" w:rsidRPr="00C5243E" w:rsidRDefault="00C5243E" w:rsidP="00C5243E">
      <w:pPr>
        <w:spacing w:before="0" w:after="0" w:line="276" w:lineRule="auto"/>
        <w:ind w:left="567" w:hanging="567"/>
        <w:jc w:val="both"/>
        <w:rPr>
          <w:rFonts w:ascii="Times New Roman" w:hAnsi="Times New Roman"/>
          <w:sz w:val="22"/>
          <w:szCs w:val="22"/>
          <w:lang w:val="en-GB"/>
        </w:rPr>
      </w:pPr>
      <w:r w:rsidRPr="00C5243E">
        <w:rPr>
          <w:rFonts w:ascii="Times New Roman" w:hAnsi="Times New Roman"/>
          <w:sz w:val="22"/>
          <w:szCs w:val="22"/>
          <w:lang w:val="en-GB"/>
        </w:rPr>
        <w:t>1.5 The tenderer shall clearly indicate the offered make, model, type and configuration of the vehicle, superstructure and equipment.</w:t>
      </w:r>
    </w:p>
    <w:p w14:paraId="64E97F35" w14:textId="77777777" w:rsidR="00C5243E" w:rsidRDefault="00C5243E" w:rsidP="00C5243E">
      <w:pPr>
        <w:spacing w:before="0" w:after="0" w:line="276" w:lineRule="auto"/>
        <w:ind w:left="567" w:hanging="567"/>
        <w:jc w:val="both"/>
        <w:rPr>
          <w:rFonts w:ascii="Times New Roman" w:hAnsi="Times New Roman"/>
          <w:sz w:val="22"/>
          <w:szCs w:val="22"/>
          <w:lang w:val="en-GB"/>
        </w:rPr>
      </w:pPr>
      <w:r w:rsidRPr="00C5243E">
        <w:rPr>
          <w:rFonts w:ascii="Times New Roman" w:hAnsi="Times New Roman"/>
          <w:sz w:val="22"/>
          <w:szCs w:val="22"/>
          <w:lang w:val="en-GB"/>
        </w:rPr>
        <w:t xml:space="preserve">1.6 The tenderer shall submit catalogues or technical sheets issued by the manufacturer or authorised distributor, clearly showing the offered model and all requested </w:t>
      </w:r>
    </w:p>
    <w:p w14:paraId="317D6868" w14:textId="6CC20BE9" w:rsidR="00C5243E" w:rsidRPr="00C5243E" w:rsidRDefault="00C5243E" w:rsidP="00C5243E">
      <w:pPr>
        <w:spacing w:before="0" w:after="0" w:line="276" w:lineRule="auto"/>
        <w:ind w:left="567" w:hanging="567"/>
        <w:jc w:val="both"/>
        <w:rPr>
          <w:rFonts w:ascii="Times New Roman" w:hAnsi="Times New Roman"/>
          <w:sz w:val="22"/>
          <w:szCs w:val="22"/>
          <w:lang w:val="en-GB"/>
        </w:rPr>
      </w:pPr>
      <w:r w:rsidRPr="00C5243E">
        <w:rPr>
          <w:rFonts w:ascii="Times New Roman" w:hAnsi="Times New Roman"/>
          <w:sz w:val="22"/>
          <w:szCs w:val="22"/>
          <w:lang w:val="en-GB"/>
        </w:rPr>
        <w:t>technical characteristics.</w:t>
      </w:r>
    </w:p>
    <w:p w14:paraId="6B4FECEB" w14:textId="77777777" w:rsidR="00C5243E" w:rsidRDefault="00C5243E" w:rsidP="00C5243E">
      <w:pPr>
        <w:spacing w:before="0" w:after="0" w:line="276" w:lineRule="auto"/>
        <w:ind w:left="567" w:hanging="567"/>
        <w:jc w:val="both"/>
        <w:rPr>
          <w:rFonts w:ascii="Times New Roman" w:hAnsi="Times New Roman"/>
          <w:sz w:val="22"/>
          <w:szCs w:val="22"/>
          <w:lang w:val="en-GB"/>
        </w:rPr>
      </w:pPr>
      <w:r w:rsidRPr="00C5243E">
        <w:rPr>
          <w:rFonts w:ascii="Times New Roman" w:hAnsi="Times New Roman"/>
          <w:sz w:val="22"/>
          <w:szCs w:val="22"/>
          <w:lang w:val="en-GB"/>
        </w:rPr>
        <w:t xml:space="preserve">1.7 The documentation supplied shall clearly indicate, highlight or mark the models offered and the options included, if any, so that the evaluation committee can </w:t>
      </w:r>
    </w:p>
    <w:p w14:paraId="35C1857A" w14:textId="7440D633" w:rsidR="00C5243E" w:rsidRPr="00C5243E" w:rsidRDefault="00C5243E" w:rsidP="00C5243E">
      <w:pPr>
        <w:spacing w:before="0" w:after="0" w:line="276" w:lineRule="auto"/>
        <w:ind w:left="567" w:hanging="567"/>
        <w:jc w:val="both"/>
        <w:rPr>
          <w:rFonts w:ascii="Times New Roman" w:hAnsi="Times New Roman"/>
          <w:sz w:val="22"/>
          <w:szCs w:val="22"/>
          <w:lang w:val="en-GB"/>
        </w:rPr>
      </w:pPr>
      <w:r w:rsidRPr="00C5243E">
        <w:rPr>
          <w:rFonts w:ascii="Times New Roman" w:hAnsi="Times New Roman"/>
          <w:sz w:val="22"/>
          <w:szCs w:val="22"/>
          <w:lang w:val="en-GB"/>
        </w:rPr>
        <w:t>identify the exact configuration offered.</w:t>
      </w:r>
    </w:p>
    <w:p w14:paraId="766652D8" w14:textId="77777777" w:rsidR="00C5243E" w:rsidRDefault="00C5243E" w:rsidP="00C5243E">
      <w:pPr>
        <w:spacing w:before="0" w:after="0" w:line="276" w:lineRule="auto"/>
        <w:ind w:left="567" w:hanging="567"/>
        <w:jc w:val="both"/>
        <w:rPr>
          <w:rFonts w:ascii="Times New Roman" w:hAnsi="Times New Roman"/>
          <w:sz w:val="22"/>
          <w:szCs w:val="22"/>
          <w:lang w:val="en-GB"/>
        </w:rPr>
      </w:pPr>
      <w:r w:rsidRPr="00C5243E">
        <w:rPr>
          <w:rFonts w:ascii="Times New Roman" w:hAnsi="Times New Roman"/>
          <w:sz w:val="22"/>
          <w:szCs w:val="22"/>
          <w:lang w:val="en-GB"/>
        </w:rPr>
        <w:t xml:space="preserve">1.8 Offers that do not permit the precise identification of the offered models, configuration and technical characteristics may be rejected by the evaluation </w:t>
      </w:r>
    </w:p>
    <w:p w14:paraId="649651CC" w14:textId="4E850D19" w:rsidR="00C5243E" w:rsidRPr="00C5243E" w:rsidRDefault="00C5243E" w:rsidP="00C5243E">
      <w:pPr>
        <w:spacing w:before="0" w:after="0" w:line="276" w:lineRule="auto"/>
        <w:ind w:left="567" w:hanging="567"/>
        <w:jc w:val="both"/>
        <w:rPr>
          <w:rFonts w:ascii="Times New Roman" w:hAnsi="Times New Roman"/>
          <w:sz w:val="22"/>
          <w:szCs w:val="22"/>
          <w:lang w:val="en-GB"/>
        </w:rPr>
      </w:pPr>
      <w:r w:rsidRPr="00C5243E">
        <w:rPr>
          <w:rFonts w:ascii="Times New Roman" w:hAnsi="Times New Roman"/>
          <w:sz w:val="22"/>
          <w:szCs w:val="22"/>
          <w:lang w:val="en-GB"/>
        </w:rPr>
        <w:t>committee.</w:t>
      </w:r>
    </w:p>
    <w:p w14:paraId="131C70D7" w14:textId="77777777" w:rsidR="00FE3B58" w:rsidRDefault="00C5243E" w:rsidP="00FE3B58">
      <w:pPr>
        <w:spacing w:before="0" w:after="0" w:line="276" w:lineRule="auto"/>
        <w:ind w:left="567" w:hanging="567"/>
        <w:jc w:val="both"/>
        <w:rPr>
          <w:rFonts w:ascii="Times New Roman" w:hAnsi="Times New Roman"/>
          <w:sz w:val="22"/>
          <w:szCs w:val="22"/>
          <w:lang w:val="en-GB"/>
        </w:rPr>
      </w:pPr>
      <w:r w:rsidRPr="00C5243E">
        <w:rPr>
          <w:rFonts w:ascii="Times New Roman" w:hAnsi="Times New Roman"/>
          <w:sz w:val="22"/>
          <w:szCs w:val="22"/>
          <w:lang w:val="en-GB"/>
        </w:rPr>
        <w:t xml:space="preserve">1.9 </w:t>
      </w:r>
      <w:r w:rsidR="00FE3B58" w:rsidRPr="00FE3B58">
        <w:rPr>
          <w:rFonts w:ascii="Times New Roman" w:hAnsi="Times New Roman"/>
          <w:sz w:val="22"/>
          <w:szCs w:val="22"/>
          <w:lang w:val="en-GB"/>
        </w:rPr>
        <w:t xml:space="preserve">Where these Technical Specifications refer to a particular standard, make, source, process, trademark, patent, type or origin, the words “or equivalent” shall be </w:t>
      </w:r>
    </w:p>
    <w:p w14:paraId="34CABB45" w14:textId="77777777" w:rsidR="00FE3B58" w:rsidRDefault="00FE3B58" w:rsidP="00FE3B58">
      <w:pPr>
        <w:spacing w:before="0" w:after="0" w:line="276" w:lineRule="auto"/>
        <w:ind w:left="567" w:hanging="567"/>
        <w:jc w:val="both"/>
        <w:rPr>
          <w:rFonts w:ascii="Times New Roman" w:hAnsi="Times New Roman"/>
          <w:sz w:val="22"/>
          <w:szCs w:val="22"/>
          <w:lang w:val="en-GB"/>
        </w:rPr>
      </w:pPr>
      <w:proofErr w:type="gramStart"/>
      <w:r w:rsidRPr="00FE3B58">
        <w:rPr>
          <w:rFonts w:ascii="Times New Roman" w:hAnsi="Times New Roman"/>
          <w:sz w:val="22"/>
          <w:szCs w:val="22"/>
          <w:lang w:val="en-GB"/>
        </w:rPr>
        <w:t>deemed</w:t>
      </w:r>
      <w:proofErr w:type="gramEnd"/>
      <w:r w:rsidRPr="00FE3B58">
        <w:rPr>
          <w:rFonts w:ascii="Times New Roman" w:hAnsi="Times New Roman"/>
          <w:sz w:val="22"/>
          <w:szCs w:val="22"/>
          <w:lang w:val="en-GB"/>
        </w:rPr>
        <w:t xml:space="preserve"> to apply. Any equivalent solution must meet or exceed the required functional, technical, safety and performance requirements. The tenderer shall provide </w:t>
      </w:r>
    </w:p>
    <w:p w14:paraId="04490360" w14:textId="77777777" w:rsidR="00FE3B58" w:rsidRDefault="00FE3B58" w:rsidP="00FE3B58">
      <w:pPr>
        <w:spacing w:before="0" w:after="0" w:line="276" w:lineRule="auto"/>
        <w:ind w:left="567" w:hanging="567"/>
        <w:jc w:val="both"/>
        <w:rPr>
          <w:rFonts w:ascii="Times New Roman" w:hAnsi="Times New Roman"/>
          <w:sz w:val="22"/>
          <w:szCs w:val="22"/>
          <w:lang w:val="en-GB"/>
        </w:rPr>
      </w:pPr>
      <w:proofErr w:type="gramStart"/>
      <w:r w:rsidRPr="00FE3B58">
        <w:rPr>
          <w:rFonts w:ascii="Times New Roman" w:hAnsi="Times New Roman"/>
          <w:sz w:val="22"/>
          <w:szCs w:val="22"/>
          <w:lang w:val="en-GB"/>
        </w:rPr>
        <w:t>documentary</w:t>
      </w:r>
      <w:proofErr w:type="gramEnd"/>
      <w:r w:rsidRPr="00FE3B58">
        <w:rPr>
          <w:rFonts w:ascii="Times New Roman" w:hAnsi="Times New Roman"/>
          <w:sz w:val="22"/>
          <w:szCs w:val="22"/>
          <w:lang w:val="en-GB"/>
        </w:rPr>
        <w:t xml:space="preserve"> evidence demonstrating equivalence. This provision shall not permit any reduction of the required quantities, minimum performance levels, capacities, </w:t>
      </w:r>
    </w:p>
    <w:p w14:paraId="1EF28CC5" w14:textId="001335E6" w:rsidR="00FE3B58" w:rsidRDefault="00FE3B58" w:rsidP="00FE3B58">
      <w:pPr>
        <w:spacing w:before="0" w:after="0" w:line="276" w:lineRule="auto"/>
        <w:ind w:left="567" w:hanging="567"/>
        <w:jc w:val="both"/>
        <w:rPr>
          <w:rFonts w:ascii="Times New Roman" w:hAnsi="Times New Roman"/>
          <w:sz w:val="22"/>
          <w:szCs w:val="22"/>
          <w:lang w:val="en-GB"/>
        </w:rPr>
      </w:pPr>
      <w:proofErr w:type="gramStart"/>
      <w:r w:rsidRPr="00FE3B58">
        <w:rPr>
          <w:rFonts w:ascii="Times New Roman" w:hAnsi="Times New Roman"/>
          <w:sz w:val="22"/>
          <w:szCs w:val="22"/>
          <w:lang w:val="en-GB"/>
        </w:rPr>
        <w:t>dimensions</w:t>
      </w:r>
      <w:proofErr w:type="gramEnd"/>
      <w:r w:rsidRPr="00FE3B58">
        <w:rPr>
          <w:rFonts w:ascii="Times New Roman" w:hAnsi="Times New Roman"/>
          <w:sz w:val="22"/>
          <w:szCs w:val="22"/>
          <w:lang w:val="en-GB"/>
        </w:rPr>
        <w:t xml:space="preserve"> or other expressly stated mandatory requirements.</w:t>
      </w:r>
    </w:p>
    <w:p w14:paraId="48755651" w14:textId="62A2FD64" w:rsidR="00C5243E" w:rsidRPr="00C5243E" w:rsidRDefault="00583CFA" w:rsidP="00FE3B58">
      <w:pPr>
        <w:spacing w:before="0" w:after="0" w:line="276" w:lineRule="auto"/>
        <w:ind w:left="567" w:hanging="567"/>
        <w:jc w:val="both"/>
        <w:rPr>
          <w:rFonts w:ascii="Times New Roman" w:hAnsi="Times New Roman"/>
          <w:b/>
          <w:sz w:val="22"/>
          <w:szCs w:val="22"/>
          <w:lang w:val="en-GB"/>
        </w:rPr>
      </w:pPr>
      <w:r>
        <w:rPr>
          <w:rFonts w:ascii="Times New Roman" w:hAnsi="Times New Roman"/>
          <w:b/>
          <w:sz w:val="22"/>
          <w:szCs w:val="22"/>
          <w:lang w:val="en-GB"/>
        </w:rPr>
        <w:t xml:space="preserve">2. </w:t>
      </w:r>
      <w:r w:rsidR="00C5243E" w:rsidRPr="00C5243E">
        <w:rPr>
          <w:rFonts w:ascii="Times New Roman" w:hAnsi="Times New Roman"/>
          <w:b/>
          <w:sz w:val="22"/>
          <w:szCs w:val="22"/>
          <w:lang w:val="en-GB"/>
        </w:rPr>
        <w:t>Service and maintenance requirements</w:t>
      </w:r>
    </w:p>
    <w:p w14:paraId="5A540EF9" w14:textId="77777777" w:rsidR="00C5243E" w:rsidRPr="00C5243E" w:rsidRDefault="00C5243E" w:rsidP="00C5243E">
      <w:pPr>
        <w:spacing w:before="0" w:after="0" w:line="276" w:lineRule="auto"/>
        <w:ind w:left="567" w:hanging="567"/>
        <w:jc w:val="both"/>
        <w:rPr>
          <w:rFonts w:ascii="Times New Roman" w:hAnsi="Times New Roman"/>
          <w:sz w:val="22"/>
          <w:szCs w:val="22"/>
          <w:lang w:val="en-GB"/>
        </w:rPr>
      </w:pPr>
      <w:r w:rsidRPr="00C5243E">
        <w:rPr>
          <w:rFonts w:ascii="Times New Roman" w:hAnsi="Times New Roman"/>
          <w:sz w:val="22"/>
          <w:szCs w:val="22"/>
          <w:lang w:val="en-GB"/>
        </w:rPr>
        <w:t>2.1 The tenderer must submit a certified statement confirming that authorised service for the offered vehicle and equipment exists in Bosnia and Herzegovina.</w:t>
      </w:r>
    </w:p>
    <w:p w14:paraId="5D43D9DD" w14:textId="77777777" w:rsidR="00C5243E" w:rsidRPr="00C5243E" w:rsidRDefault="00C5243E" w:rsidP="00C5243E">
      <w:pPr>
        <w:spacing w:before="0" w:after="0" w:line="276" w:lineRule="auto"/>
        <w:ind w:left="567" w:hanging="567"/>
        <w:jc w:val="both"/>
        <w:rPr>
          <w:rFonts w:ascii="Times New Roman" w:hAnsi="Times New Roman"/>
          <w:sz w:val="22"/>
          <w:szCs w:val="22"/>
          <w:lang w:val="en-GB"/>
        </w:rPr>
      </w:pPr>
      <w:r w:rsidRPr="00C5243E">
        <w:rPr>
          <w:rFonts w:ascii="Times New Roman" w:hAnsi="Times New Roman"/>
          <w:sz w:val="22"/>
          <w:szCs w:val="22"/>
          <w:lang w:val="en-GB"/>
        </w:rPr>
        <w:t>2.2 The statement must include the name and address of the authorised service provider or providers for the offered vehicle and equipment.</w:t>
      </w:r>
    </w:p>
    <w:p w14:paraId="1D0C75E9" w14:textId="77777777" w:rsidR="00C5243E" w:rsidRDefault="00C5243E" w:rsidP="00C5243E">
      <w:pPr>
        <w:spacing w:before="0" w:after="0" w:line="276" w:lineRule="auto"/>
        <w:ind w:left="567" w:hanging="567"/>
        <w:jc w:val="both"/>
        <w:rPr>
          <w:rFonts w:ascii="Times New Roman" w:hAnsi="Times New Roman"/>
          <w:sz w:val="22"/>
          <w:szCs w:val="22"/>
          <w:lang w:val="en-GB"/>
        </w:rPr>
      </w:pPr>
      <w:r w:rsidRPr="00C5243E">
        <w:rPr>
          <w:rFonts w:ascii="Times New Roman" w:hAnsi="Times New Roman"/>
          <w:sz w:val="22"/>
          <w:szCs w:val="22"/>
          <w:lang w:val="en-GB"/>
        </w:rPr>
        <w:t xml:space="preserve">2.3 The tenderer must submit a regular maintenance plan for the offered vehicle and equipment, issued by the manufacturer or authorised service provider of the </w:t>
      </w:r>
    </w:p>
    <w:p w14:paraId="074B4813" w14:textId="02143501" w:rsidR="00C5243E" w:rsidRPr="00C5243E" w:rsidRDefault="00C5243E" w:rsidP="00C5243E">
      <w:pPr>
        <w:spacing w:before="0" w:after="0" w:line="276" w:lineRule="auto"/>
        <w:ind w:left="567" w:hanging="567"/>
        <w:jc w:val="both"/>
        <w:rPr>
          <w:rFonts w:ascii="Times New Roman" w:hAnsi="Times New Roman"/>
          <w:sz w:val="22"/>
          <w:szCs w:val="22"/>
          <w:lang w:val="en-GB"/>
        </w:rPr>
      </w:pPr>
      <w:r w:rsidRPr="00C5243E">
        <w:rPr>
          <w:rFonts w:ascii="Times New Roman" w:hAnsi="Times New Roman"/>
          <w:sz w:val="22"/>
          <w:szCs w:val="22"/>
          <w:lang w:val="en-GB"/>
        </w:rPr>
        <w:t>offered vehicle and equipment.</w:t>
      </w:r>
    </w:p>
    <w:p w14:paraId="45C9B388" w14:textId="21DFC71D" w:rsidR="00C5243E" w:rsidRPr="00C5243E" w:rsidRDefault="00583CFA" w:rsidP="00C5243E">
      <w:pPr>
        <w:spacing w:before="0" w:after="0" w:line="276" w:lineRule="auto"/>
        <w:ind w:left="567" w:hanging="567"/>
        <w:jc w:val="both"/>
        <w:rPr>
          <w:rFonts w:ascii="Times New Roman" w:hAnsi="Times New Roman"/>
          <w:b/>
          <w:sz w:val="22"/>
          <w:szCs w:val="22"/>
          <w:lang w:val="en-GB"/>
        </w:rPr>
      </w:pPr>
      <w:r>
        <w:rPr>
          <w:rFonts w:ascii="Times New Roman" w:hAnsi="Times New Roman"/>
          <w:b/>
          <w:sz w:val="22"/>
          <w:szCs w:val="22"/>
          <w:lang w:val="en-GB"/>
        </w:rPr>
        <w:t xml:space="preserve">3. </w:t>
      </w:r>
      <w:r w:rsidR="00C5243E" w:rsidRPr="00C5243E">
        <w:rPr>
          <w:rFonts w:ascii="Times New Roman" w:hAnsi="Times New Roman"/>
          <w:b/>
          <w:sz w:val="22"/>
          <w:szCs w:val="22"/>
          <w:lang w:val="en-GB"/>
        </w:rPr>
        <w:t>Warranty conditions</w:t>
      </w:r>
    </w:p>
    <w:p w14:paraId="23C8DB15" w14:textId="77777777" w:rsidR="00C5243E" w:rsidRPr="00C5243E" w:rsidRDefault="00C5243E" w:rsidP="00C5243E">
      <w:pPr>
        <w:spacing w:before="0" w:after="0" w:line="276" w:lineRule="auto"/>
        <w:ind w:left="567" w:hanging="567"/>
        <w:jc w:val="both"/>
        <w:rPr>
          <w:rFonts w:ascii="Times New Roman" w:hAnsi="Times New Roman"/>
          <w:sz w:val="22"/>
          <w:szCs w:val="22"/>
          <w:lang w:val="en-GB"/>
        </w:rPr>
      </w:pPr>
      <w:r w:rsidRPr="00C5243E">
        <w:rPr>
          <w:rFonts w:ascii="Times New Roman" w:hAnsi="Times New Roman"/>
          <w:sz w:val="22"/>
          <w:szCs w:val="22"/>
          <w:lang w:val="en-GB"/>
        </w:rPr>
        <w:lastRenderedPageBreak/>
        <w:t>3.1 Warranty shall apply in accordance with Article 32 of the General Conditions, the Special Conditions and these Technical Specifications.</w:t>
      </w:r>
    </w:p>
    <w:p w14:paraId="135FCEFB" w14:textId="5EC2CCC6" w:rsidR="00C5243E" w:rsidRPr="00C5243E" w:rsidRDefault="00C5243E" w:rsidP="00C5243E">
      <w:pPr>
        <w:spacing w:before="0" w:after="0" w:line="276" w:lineRule="auto"/>
        <w:ind w:left="567" w:hanging="567"/>
        <w:jc w:val="both"/>
        <w:rPr>
          <w:rFonts w:ascii="Times New Roman" w:hAnsi="Times New Roman"/>
          <w:sz w:val="22"/>
          <w:szCs w:val="22"/>
          <w:lang w:val="en-GB"/>
        </w:rPr>
      </w:pPr>
      <w:r w:rsidRPr="00C5243E">
        <w:rPr>
          <w:rFonts w:ascii="Times New Roman" w:hAnsi="Times New Roman"/>
          <w:sz w:val="22"/>
          <w:szCs w:val="22"/>
          <w:lang w:val="en-GB"/>
        </w:rPr>
        <w:t>3.2 Warranty for the complete vehicle shall be minimum 5 years or 100</w:t>
      </w:r>
      <w:r w:rsidR="00D45181">
        <w:rPr>
          <w:rFonts w:ascii="Times New Roman" w:hAnsi="Times New Roman"/>
          <w:sz w:val="22"/>
          <w:szCs w:val="22"/>
          <w:lang w:val="en-GB"/>
        </w:rPr>
        <w:t xml:space="preserve">,000 km, whichever occurs first </w:t>
      </w:r>
      <w:r w:rsidR="00D45181" w:rsidRPr="00D45181">
        <w:rPr>
          <w:rFonts w:ascii="Times New Roman" w:hAnsi="Times New Roman"/>
          <w:sz w:val="22"/>
          <w:szCs w:val="22"/>
          <w:lang w:val="en-GB"/>
        </w:rPr>
        <w:t>from the date of provisional acceptance</w:t>
      </w:r>
    </w:p>
    <w:p w14:paraId="5C42142B" w14:textId="77777777" w:rsidR="00C5243E" w:rsidRDefault="00C5243E" w:rsidP="00C5243E">
      <w:pPr>
        <w:spacing w:before="0" w:after="0" w:line="276" w:lineRule="auto"/>
        <w:ind w:left="567" w:hanging="567"/>
        <w:jc w:val="both"/>
        <w:rPr>
          <w:rFonts w:ascii="Times New Roman" w:hAnsi="Times New Roman"/>
          <w:sz w:val="22"/>
          <w:szCs w:val="22"/>
          <w:lang w:val="en-GB"/>
        </w:rPr>
      </w:pPr>
      <w:r w:rsidRPr="00C5243E">
        <w:rPr>
          <w:rFonts w:ascii="Times New Roman" w:hAnsi="Times New Roman"/>
          <w:sz w:val="22"/>
          <w:szCs w:val="22"/>
          <w:lang w:val="en-GB"/>
        </w:rPr>
        <w:t xml:space="preserve">3.3 The contractor shall be responsible for maintenance and repair of the supplies within the warranty period, in accordance with the warranty conditions and the </w:t>
      </w:r>
    </w:p>
    <w:p w14:paraId="1950DF69" w14:textId="6E0CA74A" w:rsidR="00C5243E" w:rsidRPr="00C5243E" w:rsidRDefault="00C5243E" w:rsidP="00C5243E">
      <w:pPr>
        <w:spacing w:before="0" w:after="0" w:line="276" w:lineRule="auto"/>
        <w:ind w:left="567" w:hanging="567"/>
        <w:jc w:val="both"/>
        <w:rPr>
          <w:rFonts w:ascii="Times New Roman" w:hAnsi="Times New Roman"/>
          <w:sz w:val="22"/>
          <w:szCs w:val="22"/>
          <w:lang w:val="en-GB"/>
        </w:rPr>
      </w:pPr>
      <w:r w:rsidRPr="00C5243E">
        <w:rPr>
          <w:rFonts w:ascii="Times New Roman" w:hAnsi="Times New Roman"/>
          <w:sz w:val="22"/>
          <w:szCs w:val="22"/>
          <w:lang w:val="en-GB"/>
        </w:rPr>
        <w:t>contract.</w:t>
      </w:r>
    </w:p>
    <w:p w14:paraId="767AA16A" w14:textId="77777777" w:rsidR="00C5243E" w:rsidRDefault="00C5243E" w:rsidP="00C5243E">
      <w:pPr>
        <w:spacing w:before="0" w:after="0" w:line="276" w:lineRule="auto"/>
        <w:ind w:left="567" w:hanging="567"/>
        <w:jc w:val="both"/>
        <w:rPr>
          <w:rFonts w:ascii="Times New Roman" w:hAnsi="Times New Roman"/>
          <w:sz w:val="22"/>
          <w:szCs w:val="22"/>
          <w:lang w:val="en-GB"/>
        </w:rPr>
      </w:pPr>
      <w:r w:rsidRPr="00C5243E">
        <w:rPr>
          <w:rFonts w:ascii="Times New Roman" w:hAnsi="Times New Roman"/>
          <w:sz w:val="22"/>
          <w:szCs w:val="22"/>
          <w:lang w:val="en-GB"/>
        </w:rPr>
        <w:t xml:space="preserve">3.4 The contractor shall guarantee the proper operation of the supplied vehicles, superstructure and equipment. In the event of failure during the warranty period, the </w:t>
      </w:r>
    </w:p>
    <w:p w14:paraId="26E0A3B9" w14:textId="598F5020" w:rsidR="00C5243E" w:rsidRPr="00C5243E" w:rsidRDefault="00C5243E" w:rsidP="00C5243E">
      <w:pPr>
        <w:spacing w:before="0" w:after="0" w:line="276" w:lineRule="auto"/>
        <w:ind w:left="567" w:hanging="567"/>
        <w:jc w:val="both"/>
        <w:rPr>
          <w:rFonts w:ascii="Times New Roman" w:hAnsi="Times New Roman"/>
          <w:sz w:val="22"/>
          <w:szCs w:val="22"/>
          <w:lang w:val="en-GB"/>
        </w:rPr>
      </w:pPr>
      <w:r w:rsidRPr="00C5243E">
        <w:rPr>
          <w:rFonts w:ascii="Times New Roman" w:hAnsi="Times New Roman"/>
          <w:sz w:val="22"/>
          <w:szCs w:val="22"/>
          <w:lang w:val="en-GB"/>
        </w:rPr>
        <w:t>contractor shall restore proper operation or, where repair is not possible, replace the defective item with equivalent supplies at its own cost.</w:t>
      </w:r>
    </w:p>
    <w:p w14:paraId="787D953D" w14:textId="20E65896" w:rsidR="00C5243E" w:rsidRPr="00C5243E" w:rsidRDefault="00583CFA" w:rsidP="00C5243E">
      <w:pPr>
        <w:spacing w:before="0" w:after="0" w:line="276" w:lineRule="auto"/>
        <w:ind w:left="567" w:hanging="567"/>
        <w:jc w:val="both"/>
        <w:rPr>
          <w:rFonts w:ascii="Times New Roman" w:hAnsi="Times New Roman"/>
          <w:b/>
          <w:sz w:val="22"/>
          <w:szCs w:val="22"/>
          <w:lang w:val="en-GB"/>
        </w:rPr>
      </w:pPr>
      <w:r>
        <w:rPr>
          <w:rFonts w:ascii="Times New Roman" w:hAnsi="Times New Roman"/>
          <w:b/>
          <w:sz w:val="22"/>
          <w:szCs w:val="22"/>
          <w:lang w:val="en-GB"/>
        </w:rPr>
        <w:t xml:space="preserve">4. </w:t>
      </w:r>
      <w:r w:rsidR="00C5243E" w:rsidRPr="00C5243E">
        <w:rPr>
          <w:rFonts w:ascii="Times New Roman" w:hAnsi="Times New Roman"/>
          <w:b/>
          <w:sz w:val="22"/>
          <w:szCs w:val="22"/>
          <w:lang w:val="en-GB"/>
        </w:rPr>
        <w:t>Delivery and registration documentation</w:t>
      </w:r>
    </w:p>
    <w:p w14:paraId="0E0E169A" w14:textId="77777777" w:rsidR="00183F56" w:rsidRDefault="00C5243E" w:rsidP="00183F56">
      <w:pPr>
        <w:spacing w:before="0" w:after="0" w:line="276" w:lineRule="auto"/>
        <w:ind w:left="567" w:hanging="567"/>
        <w:jc w:val="both"/>
        <w:rPr>
          <w:rFonts w:ascii="Times New Roman" w:hAnsi="Times New Roman"/>
          <w:sz w:val="22"/>
          <w:szCs w:val="22"/>
          <w:lang w:val="en-GB"/>
        </w:rPr>
      </w:pPr>
      <w:r w:rsidRPr="00C5243E">
        <w:rPr>
          <w:rFonts w:ascii="Times New Roman" w:hAnsi="Times New Roman"/>
          <w:sz w:val="22"/>
          <w:szCs w:val="22"/>
          <w:lang w:val="en-GB"/>
        </w:rPr>
        <w:t xml:space="preserve">4.1 </w:t>
      </w:r>
      <w:r w:rsidR="00183F56" w:rsidRPr="00183F56">
        <w:rPr>
          <w:rFonts w:ascii="Times New Roman" w:hAnsi="Times New Roman"/>
          <w:sz w:val="22"/>
          <w:szCs w:val="22"/>
          <w:lang w:val="en-GB"/>
        </w:rPr>
        <w:t xml:space="preserve">For Lot 1, the maximum period of implementation shall be 280 calendar days, starting from the date on which the contract is signed by the last party. The delivery </w:t>
      </w:r>
    </w:p>
    <w:p w14:paraId="2118C4B8" w14:textId="77777777" w:rsidR="00183F56" w:rsidRDefault="00183F56" w:rsidP="00183F56">
      <w:pPr>
        <w:spacing w:before="0" w:after="0" w:line="276" w:lineRule="auto"/>
        <w:ind w:left="567" w:hanging="567"/>
        <w:jc w:val="both"/>
        <w:rPr>
          <w:rFonts w:ascii="Times New Roman" w:hAnsi="Times New Roman"/>
          <w:sz w:val="22"/>
          <w:szCs w:val="22"/>
          <w:lang w:val="en-GB"/>
        </w:rPr>
      </w:pPr>
      <w:proofErr w:type="gramStart"/>
      <w:r w:rsidRPr="00183F56">
        <w:rPr>
          <w:rFonts w:ascii="Times New Roman" w:hAnsi="Times New Roman"/>
          <w:sz w:val="22"/>
          <w:szCs w:val="22"/>
          <w:lang w:val="en-GB"/>
        </w:rPr>
        <w:t>period</w:t>
      </w:r>
      <w:proofErr w:type="gramEnd"/>
      <w:r w:rsidRPr="00183F56">
        <w:rPr>
          <w:rFonts w:ascii="Times New Roman" w:hAnsi="Times New Roman"/>
          <w:sz w:val="22"/>
          <w:szCs w:val="22"/>
          <w:lang w:val="en-GB"/>
        </w:rPr>
        <w:t xml:space="preserve"> shall be 250 calendar days. The vehicles shall be delivered successively in four batches of two vehicles. The first batch shall be delivered no later than two </w:t>
      </w:r>
    </w:p>
    <w:p w14:paraId="74726B64" w14:textId="77777777" w:rsidR="00183F56" w:rsidRDefault="00183F56" w:rsidP="00183F56">
      <w:pPr>
        <w:spacing w:before="0" w:after="0" w:line="276" w:lineRule="auto"/>
        <w:ind w:left="567" w:hanging="567"/>
        <w:jc w:val="both"/>
        <w:rPr>
          <w:rFonts w:ascii="Times New Roman" w:hAnsi="Times New Roman"/>
          <w:sz w:val="22"/>
          <w:szCs w:val="22"/>
          <w:lang w:val="en-GB"/>
        </w:rPr>
      </w:pPr>
      <w:proofErr w:type="gramStart"/>
      <w:r w:rsidRPr="00183F56">
        <w:rPr>
          <w:rFonts w:ascii="Times New Roman" w:hAnsi="Times New Roman"/>
          <w:sz w:val="22"/>
          <w:szCs w:val="22"/>
          <w:lang w:val="en-GB"/>
        </w:rPr>
        <w:t>calendar</w:t>
      </w:r>
      <w:proofErr w:type="gramEnd"/>
      <w:r w:rsidRPr="00183F56">
        <w:rPr>
          <w:rFonts w:ascii="Times New Roman" w:hAnsi="Times New Roman"/>
          <w:sz w:val="22"/>
          <w:szCs w:val="22"/>
          <w:lang w:val="en-GB"/>
        </w:rPr>
        <w:t xml:space="preserve"> months after the commencement date, and each subsequent batch shall be delivered at intervals not exceeding two calendar months. All eight vehicles shall </w:t>
      </w:r>
    </w:p>
    <w:p w14:paraId="5B2160FB" w14:textId="648EBF81" w:rsidR="00183F56" w:rsidRPr="00183F56" w:rsidRDefault="00183F56" w:rsidP="00183F56">
      <w:pPr>
        <w:spacing w:before="0" w:after="0" w:line="276" w:lineRule="auto"/>
        <w:ind w:left="567" w:hanging="567"/>
        <w:jc w:val="both"/>
        <w:rPr>
          <w:rFonts w:ascii="Times New Roman" w:hAnsi="Times New Roman"/>
          <w:sz w:val="22"/>
          <w:szCs w:val="22"/>
          <w:lang w:val="en-GB"/>
        </w:rPr>
      </w:pPr>
      <w:proofErr w:type="gramStart"/>
      <w:r w:rsidRPr="00183F56">
        <w:rPr>
          <w:rFonts w:ascii="Times New Roman" w:hAnsi="Times New Roman"/>
          <w:sz w:val="22"/>
          <w:szCs w:val="22"/>
          <w:lang w:val="en-GB"/>
        </w:rPr>
        <w:t>in</w:t>
      </w:r>
      <w:proofErr w:type="gramEnd"/>
      <w:r w:rsidRPr="00183F56">
        <w:rPr>
          <w:rFonts w:ascii="Times New Roman" w:hAnsi="Times New Roman"/>
          <w:sz w:val="22"/>
          <w:szCs w:val="22"/>
          <w:lang w:val="en-GB"/>
        </w:rPr>
        <w:t xml:space="preserve"> any event be delivered no later than 250 calendar days after the commencement date.</w:t>
      </w:r>
    </w:p>
    <w:p w14:paraId="5355B285" w14:textId="77777777" w:rsidR="00183F56" w:rsidRDefault="00183F56" w:rsidP="00183F56">
      <w:pPr>
        <w:spacing w:before="0" w:after="0" w:line="276" w:lineRule="auto"/>
        <w:ind w:left="567" w:hanging="567"/>
        <w:jc w:val="both"/>
        <w:rPr>
          <w:rFonts w:ascii="Times New Roman" w:hAnsi="Times New Roman"/>
          <w:sz w:val="22"/>
          <w:szCs w:val="22"/>
          <w:lang w:val="en-GB"/>
        </w:rPr>
      </w:pPr>
      <w:r w:rsidRPr="00183F56">
        <w:rPr>
          <w:rFonts w:ascii="Times New Roman" w:hAnsi="Times New Roman"/>
          <w:sz w:val="22"/>
          <w:szCs w:val="22"/>
          <w:lang w:val="en-GB"/>
        </w:rPr>
        <w:t xml:space="preserve">The period of implementation shall end on the date of issuance of the Provisional Acceptance Certificate. The certificate shall be issued or refused within 30 calendar </w:t>
      </w:r>
    </w:p>
    <w:p w14:paraId="65E3A823" w14:textId="19AE7F6C" w:rsidR="00183F56" w:rsidRDefault="00183F56" w:rsidP="00183F56">
      <w:pPr>
        <w:spacing w:before="0" w:after="0" w:line="276" w:lineRule="auto"/>
        <w:ind w:left="567" w:hanging="567"/>
        <w:jc w:val="both"/>
        <w:rPr>
          <w:rFonts w:ascii="Times New Roman" w:hAnsi="Times New Roman"/>
          <w:sz w:val="22"/>
          <w:szCs w:val="22"/>
          <w:lang w:val="en-GB"/>
        </w:rPr>
      </w:pPr>
      <w:proofErr w:type="gramStart"/>
      <w:r w:rsidRPr="00183F56">
        <w:rPr>
          <w:rFonts w:ascii="Times New Roman" w:hAnsi="Times New Roman"/>
          <w:sz w:val="22"/>
          <w:szCs w:val="22"/>
          <w:lang w:val="en-GB"/>
        </w:rPr>
        <w:t>days</w:t>
      </w:r>
      <w:proofErr w:type="gramEnd"/>
      <w:r w:rsidRPr="00183F56">
        <w:rPr>
          <w:rFonts w:ascii="Times New Roman" w:hAnsi="Times New Roman"/>
          <w:sz w:val="22"/>
          <w:szCs w:val="22"/>
          <w:lang w:val="en-GB"/>
        </w:rPr>
        <w:t xml:space="preserve"> of receipt of the contractor’s complete application for provisional acceptance.</w:t>
      </w:r>
    </w:p>
    <w:p w14:paraId="0DC7EF49" w14:textId="77777777" w:rsidR="00995FD4" w:rsidRDefault="00C5243E" w:rsidP="00995FD4">
      <w:pPr>
        <w:spacing w:before="0" w:after="0" w:line="276" w:lineRule="auto"/>
        <w:ind w:left="567" w:hanging="567"/>
        <w:jc w:val="both"/>
        <w:rPr>
          <w:rFonts w:ascii="Times New Roman" w:hAnsi="Times New Roman"/>
          <w:sz w:val="22"/>
          <w:szCs w:val="22"/>
          <w:lang w:val="en-GB"/>
        </w:rPr>
      </w:pPr>
      <w:r w:rsidRPr="00A337CA">
        <w:rPr>
          <w:rFonts w:ascii="Times New Roman" w:hAnsi="Times New Roman"/>
          <w:sz w:val="22"/>
          <w:szCs w:val="22"/>
          <w:lang w:val="en-GB"/>
        </w:rPr>
        <w:t xml:space="preserve">4.2 </w:t>
      </w:r>
      <w:r w:rsidR="00A337CA" w:rsidRPr="00A337CA">
        <w:rPr>
          <w:rFonts w:ascii="Times New Roman" w:hAnsi="Times New Roman"/>
          <w:sz w:val="22"/>
          <w:szCs w:val="22"/>
          <w:lang w:val="en-GB"/>
        </w:rPr>
        <w:t xml:space="preserve">The </w:t>
      </w:r>
      <w:r w:rsidR="0041697A" w:rsidRPr="00A337CA">
        <w:rPr>
          <w:rFonts w:ascii="Times New Roman" w:hAnsi="Times New Roman"/>
          <w:sz w:val="22"/>
          <w:szCs w:val="22"/>
          <w:lang w:val="en-GB"/>
        </w:rPr>
        <w:t>delivery location</w:t>
      </w:r>
      <w:r w:rsidR="00A337CA" w:rsidRPr="00A337CA">
        <w:rPr>
          <w:rFonts w:ascii="Times New Roman" w:hAnsi="Times New Roman"/>
          <w:sz w:val="22"/>
          <w:szCs w:val="22"/>
          <w:lang w:val="en-GB"/>
        </w:rPr>
        <w:t xml:space="preserve">: </w:t>
      </w:r>
      <w:r w:rsidR="0041697A" w:rsidRPr="00A337CA">
        <w:rPr>
          <w:rFonts w:ascii="Times New Roman" w:hAnsi="Times New Roman"/>
          <w:sz w:val="22"/>
          <w:szCs w:val="22"/>
          <w:lang w:val="en-GB"/>
        </w:rPr>
        <w:t xml:space="preserve"> </w:t>
      </w:r>
      <w:r w:rsidR="00995FD4" w:rsidRPr="00995FD4">
        <w:rPr>
          <w:rFonts w:ascii="Times New Roman" w:hAnsi="Times New Roman"/>
          <w:sz w:val="22"/>
          <w:szCs w:val="22"/>
          <w:lang w:val="en-GB"/>
        </w:rPr>
        <w:t xml:space="preserve">The supplies shall be delivered DDP to the Civil Protection Administration of the Republic of </w:t>
      </w:r>
      <w:proofErr w:type="spellStart"/>
      <w:r w:rsidR="00995FD4" w:rsidRPr="00995FD4">
        <w:rPr>
          <w:rFonts w:ascii="Times New Roman" w:hAnsi="Times New Roman"/>
          <w:sz w:val="22"/>
          <w:szCs w:val="22"/>
          <w:lang w:val="en-GB"/>
        </w:rPr>
        <w:t>Srpska</w:t>
      </w:r>
      <w:proofErr w:type="spellEnd"/>
      <w:r w:rsidR="00995FD4" w:rsidRPr="00995FD4">
        <w:rPr>
          <w:rFonts w:ascii="Times New Roman" w:hAnsi="Times New Roman"/>
          <w:sz w:val="22"/>
          <w:szCs w:val="22"/>
          <w:lang w:val="en-GB"/>
        </w:rPr>
        <w:t xml:space="preserve">, </w:t>
      </w:r>
      <w:proofErr w:type="spellStart"/>
      <w:r w:rsidR="00995FD4" w:rsidRPr="00995FD4">
        <w:rPr>
          <w:rFonts w:ascii="Times New Roman" w:hAnsi="Times New Roman"/>
          <w:sz w:val="22"/>
          <w:szCs w:val="22"/>
          <w:lang w:val="en-GB"/>
        </w:rPr>
        <w:t>Spasovdanska</w:t>
      </w:r>
      <w:proofErr w:type="spellEnd"/>
      <w:r w:rsidR="00995FD4" w:rsidRPr="00995FD4">
        <w:rPr>
          <w:rFonts w:ascii="Times New Roman" w:hAnsi="Times New Roman"/>
          <w:sz w:val="22"/>
          <w:szCs w:val="22"/>
          <w:lang w:val="en-GB"/>
        </w:rPr>
        <w:t xml:space="preserve"> 3, 71123 East Sarajevo, </w:t>
      </w:r>
    </w:p>
    <w:p w14:paraId="59C28912" w14:textId="4A337B44" w:rsidR="00995FD4" w:rsidRDefault="00995FD4" w:rsidP="00995FD4">
      <w:pPr>
        <w:spacing w:before="0" w:after="0" w:line="276" w:lineRule="auto"/>
        <w:ind w:left="567" w:hanging="567"/>
        <w:jc w:val="both"/>
        <w:rPr>
          <w:rFonts w:ascii="Times New Roman" w:hAnsi="Times New Roman"/>
          <w:sz w:val="22"/>
          <w:szCs w:val="22"/>
          <w:lang w:val="en-GB"/>
        </w:rPr>
      </w:pPr>
      <w:r w:rsidRPr="00995FD4">
        <w:rPr>
          <w:rFonts w:ascii="Times New Roman" w:hAnsi="Times New Roman"/>
          <w:sz w:val="22"/>
          <w:szCs w:val="22"/>
          <w:lang w:val="en-GB"/>
        </w:rPr>
        <w:t xml:space="preserve">Republic of </w:t>
      </w:r>
      <w:proofErr w:type="spellStart"/>
      <w:r w:rsidRPr="00995FD4">
        <w:rPr>
          <w:rFonts w:ascii="Times New Roman" w:hAnsi="Times New Roman"/>
          <w:sz w:val="22"/>
          <w:szCs w:val="22"/>
          <w:lang w:val="en-GB"/>
        </w:rPr>
        <w:t>Srpska</w:t>
      </w:r>
      <w:proofErr w:type="spellEnd"/>
      <w:r w:rsidRPr="00995FD4">
        <w:rPr>
          <w:rFonts w:ascii="Times New Roman" w:hAnsi="Times New Roman"/>
          <w:sz w:val="22"/>
          <w:szCs w:val="22"/>
          <w:lang w:val="en-GB"/>
        </w:rPr>
        <w:t>, Bosnia and Herzegovina.</w:t>
      </w:r>
    </w:p>
    <w:p w14:paraId="1566BEC5" w14:textId="77777777" w:rsidR="005973A6" w:rsidRDefault="00C5243E" w:rsidP="00C5243E">
      <w:pPr>
        <w:spacing w:before="0" w:after="0" w:line="276" w:lineRule="auto"/>
        <w:ind w:left="567" w:hanging="567"/>
        <w:jc w:val="both"/>
        <w:rPr>
          <w:rFonts w:ascii="Times New Roman" w:hAnsi="Times New Roman"/>
          <w:sz w:val="22"/>
          <w:szCs w:val="22"/>
          <w:lang w:val="en-GB"/>
        </w:rPr>
      </w:pPr>
      <w:r w:rsidRPr="00C5243E">
        <w:rPr>
          <w:rFonts w:ascii="Times New Roman" w:hAnsi="Times New Roman"/>
          <w:sz w:val="22"/>
          <w:szCs w:val="22"/>
          <w:lang w:val="en-GB"/>
        </w:rPr>
        <w:t xml:space="preserve">4.3 </w:t>
      </w:r>
      <w:r w:rsidR="005973A6" w:rsidRPr="005973A6">
        <w:rPr>
          <w:rFonts w:ascii="Times New Roman" w:hAnsi="Times New Roman"/>
          <w:sz w:val="22"/>
          <w:szCs w:val="22"/>
          <w:lang w:val="en-GB"/>
        </w:rPr>
        <w:t xml:space="preserve">Upon delivery of each complete vehicle, including the superstructure and installed equipment, the contractor must provide all documentation necessary for </w:t>
      </w:r>
    </w:p>
    <w:p w14:paraId="3A77981D" w14:textId="21B14E41" w:rsidR="005973A6" w:rsidRDefault="005973A6" w:rsidP="00C5243E">
      <w:pPr>
        <w:spacing w:before="0" w:after="0" w:line="276" w:lineRule="auto"/>
        <w:ind w:left="567" w:hanging="567"/>
        <w:jc w:val="both"/>
        <w:rPr>
          <w:rFonts w:ascii="Times New Roman" w:hAnsi="Times New Roman"/>
          <w:sz w:val="22"/>
          <w:szCs w:val="22"/>
          <w:lang w:val="en-GB"/>
        </w:rPr>
      </w:pPr>
      <w:proofErr w:type="gramStart"/>
      <w:r w:rsidRPr="005973A6">
        <w:rPr>
          <w:rFonts w:ascii="Times New Roman" w:hAnsi="Times New Roman"/>
          <w:sz w:val="22"/>
          <w:szCs w:val="22"/>
          <w:lang w:val="en-GB"/>
        </w:rPr>
        <w:t>registration</w:t>
      </w:r>
      <w:proofErr w:type="gramEnd"/>
      <w:r w:rsidRPr="005973A6">
        <w:rPr>
          <w:rFonts w:ascii="Times New Roman" w:hAnsi="Times New Roman"/>
          <w:sz w:val="22"/>
          <w:szCs w:val="22"/>
          <w:lang w:val="en-GB"/>
        </w:rPr>
        <w:t>, legal operation, use and provisional acceptance of that vehicle in Bosnia and Herzegovina.</w:t>
      </w:r>
    </w:p>
    <w:p w14:paraId="2F44C0C0" w14:textId="77777777" w:rsidR="005973A6" w:rsidRDefault="00C5243E" w:rsidP="00C5243E">
      <w:pPr>
        <w:spacing w:before="0" w:after="0" w:line="276" w:lineRule="auto"/>
        <w:ind w:left="567" w:hanging="567"/>
        <w:jc w:val="both"/>
        <w:rPr>
          <w:rFonts w:ascii="Times New Roman" w:hAnsi="Times New Roman"/>
          <w:sz w:val="22"/>
          <w:szCs w:val="22"/>
          <w:lang w:val="en-GB"/>
        </w:rPr>
      </w:pPr>
      <w:r w:rsidRPr="00C5243E">
        <w:rPr>
          <w:rFonts w:ascii="Times New Roman" w:hAnsi="Times New Roman"/>
          <w:sz w:val="22"/>
          <w:szCs w:val="22"/>
          <w:lang w:val="en-GB"/>
        </w:rPr>
        <w:t xml:space="preserve">4.4 </w:t>
      </w:r>
      <w:r w:rsidR="005973A6" w:rsidRPr="005973A6">
        <w:rPr>
          <w:rFonts w:ascii="Times New Roman" w:hAnsi="Times New Roman"/>
          <w:sz w:val="22"/>
          <w:szCs w:val="22"/>
          <w:lang w:val="en-GB"/>
        </w:rPr>
        <w:t xml:space="preserve">The documentation required for registration must include the invoice, homologation document, documentation relating to the superstructure and installed </w:t>
      </w:r>
    </w:p>
    <w:p w14:paraId="45719735" w14:textId="77777777" w:rsidR="005973A6" w:rsidRDefault="005973A6" w:rsidP="00C5243E">
      <w:pPr>
        <w:spacing w:before="0" w:after="0" w:line="276" w:lineRule="auto"/>
        <w:ind w:left="567" w:hanging="567"/>
        <w:jc w:val="both"/>
        <w:rPr>
          <w:rFonts w:ascii="Times New Roman" w:hAnsi="Times New Roman"/>
          <w:sz w:val="22"/>
          <w:szCs w:val="22"/>
          <w:lang w:val="en-GB"/>
        </w:rPr>
      </w:pPr>
      <w:proofErr w:type="gramStart"/>
      <w:r w:rsidRPr="005973A6">
        <w:rPr>
          <w:rFonts w:ascii="Times New Roman" w:hAnsi="Times New Roman"/>
          <w:sz w:val="22"/>
          <w:szCs w:val="22"/>
          <w:lang w:val="en-GB"/>
        </w:rPr>
        <w:t>equipment</w:t>
      </w:r>
      <w:proofErr w:type="gramEnd"/>
      <w:r w:rsidRPr="005973A6">
        <w:rPr>
          <w:rFonts w:ascii="Times New Roman" w:hAnsi="Times New Roman"/>
          <w:sz w:val="22"/>
          <w:szCs w:val="22"/>
          <w:lang w:val="en-GB"/>
        </w:rPr>
        <w:t xml:space="preserve">, and the customs declaration, where applicable. All documents must correspond to the make, model, type, chassis number and final configuration of the </w:t>
      </w:r>
    </w:p>
    <w:p w14:paraId="45E5BE98" w14:textId="31C2B4EE" w:rsidR="00C5243E" w:rsidRPr="00C5243E" w:rsidRDefault="005973A6" w:rsidP="00C5243E">
      <w:pPr>
        <w:spacing w:before="0" w:after="0" w:line="276" w:lineRule="auto"/>
        <w:ind w:left="567" w:hanging="567"/>
        <w:jc w:val="both"/>
        <w:rPr>
          <w:rFonts w:ascii="Times New Roman" w:hAnsi="Times New Roman"/>
          <w:sz w:val="22"/>
          <w:szCs w:val="22"/>
          <w:lang w:val="en-GB"/>
        </w:rPr>
      </w:pPr>
      <w:r w:rsidRPr="005973A6">
        <w:rPr>
          <w:rFonts w:ascii="Times New Roman" w:hAnsi="Times New Roman"/>
          <w:sz w:val="22"/>
          <w:szCs w:val="22"/>
          <w:lang w:val="en-GB"/>
        </w:rPr>
        <w:t>delivered vehicle.</w:t>
      </w:r>
    </w:p>
    <w:p w14:paraId="6A72CA19" w14:textId="6F3170CB" w:rsidR="00EB4039" w:rsidRDefault="00C5243E" w:rsidP="00DF15FA">
      <w:pPr>
        <w:spacing w:before="0" w:after="0" w:line="276" w:lineRule="auto"/>
        <w:ind w:left="567" w:hanging="567"/>
        <w:jc w:val="both"/>
        <w:rPr>
          <w:rFonts w:ascii="Times New Roman" w:hAnsi="Times New Roman"/>
          <w:b/>
          <w:sz w:val="22"/>
          <w:szCs w:val="22"/>
          <w:lang w:val="en-GB"/>
        </w:rPr>
      </w:pPr>
      <w:r w:rsidRPr="00C5243E">
        <w:rPr>
          <w:rFonts w:ascii="Times New Roman" w:hAnsi="Times New Roman"/>
          <w:sz w:val="22"/>
          <w:szCs w:val="22"/>
          <w:lang w:val="en-GB"/>
        </w:rPr>
        <w:t xml:space="preserve">4.5 </w:t>
      </w:r>
      <w:r w:rsidR="00DF15FA" w:rsidRPr="00DF15FA">
        <w:rPr>
          <w:rFonts w:ascii="Times New Roman" w:hAnsi="Times New Roman"/>
          <w:sz w:val="22"/>
          <w:szCs w:val="22"/>
          <w:lang w:val="en-GB"/>
        </w:rPr>
        <w:t>A customs declaration shall be provided where applicable under the customs rules governing the importation of the supplied vehicle.</w:t>
      </w:r>
    </w:p>
    <w:p w14:paraId="24A2C26C" w14:textId="77777777" w:rsidR="00D45A53" w:rsidRDefault="00D45A53" w:rsidP="00C5243E">
      <w:pPr>
        <w:spacing w:before="0" w:after="0" w:line="276" w:lineRule="auto"/>
        <w:ind w:left="567" w:hanging="567"/>
        <w:jc w:val="both"/>
        <w:rPr>
          <w:rFonts w:ascii="Times New Roman" w:hAnsi="Times New Roman"/>
          <w:b/>
          <w:sz w:val="22"/>
          <w:szCs w:val="22"/>
          <w:lang w:val="en-GB"/>
        </w:rPr>
      </w:pPr>
    </w:p>
    <w:p w14:paraId="13096362" w14:textId="77777777" w:rsidR="00D45A53" w:rsidRDefault="00D45A53" w:rsidP="00C5243E">
      <w:pPr>
        <w:spacing w:before="0" w:after="0" w:line="276" w:lineRule="auto"/>
        <w:ind w:left="567" w:hanging="567"/>
        <w:jc w:val="both"/>
        <w:rPr>
          <w:rFonts w:ascii="Times New Roman" w:hAnsi="Times New Roman"/>
          <w:b/>
          <w:sz w:val="22"/>
          <w:szCs w:val="22"/>
          <w:lang w:val="en-GB"/>
        </w:rPr>
      </w:pPr>
    </w:p>
    <w:p w14:paraId="56C1011F" w14:textId="77777777" w:rsidR="00DF15FA" w:rsidRDefault="00DF15FA" w:rsidP="00C5243E">
      <w:pPr>
        <w:spacing w:before="0" w:after="0" w:line="276" w:lineRule="auto"/>
        <w:ind w:left="567" w:hanging="567"/>
        <w:jc w:val="both"/>
        <w:rPr>
          <w:rFonts w:ascii="Times New Roman" w:hAnsi="Times New Roman"/>
          <w:b/>
          <w:sz w:val="22"/>
          <w:szCs w:val="22"/>
          <w:lang w:val="en-GB"/>
        </w:rPr>
      </w:pPr>
    </w:p>
    <w:p w14:paraId="6A365847" w14:textId="77777777" w:rsidR="00D45A53" w:rsidRDefault="00D45A53" w:rsidP="00C5243E">
      <w:pPr>
        <w:spacing w:before="0" w:after="0" w:line="276" w:lineRule="auto"/>
        <w:ind w:left="567" w:hanging="567"/>
        <w:jc w:val="both"/>
        <w:rPr>
          <w:rFonts w:ascii="Times New Roman" w:hAnsi="Times New Roman"/>
          <w:b/>
          <w:sz w:val="22"/>
          <w:szCs w:val="22"/>
          <w:lang w:val="en-GB"/>
        </w:rPr>
      </w:pPr>
    </w:p>
    <w:p w14:paraId="41E5860B" w14:textId="77777777" w:rsidR="00D45A53" w:rsidRPr="00405366" w:rsidRDefault="00D45A53" w:rsidP="00C5243E">
      <w:pPr>
        <w:spacing w:before="0" w:after="0" w:line="276" w:lineRule="auto"/>
        <w:ind w:left="567" w:hanging="567"/>
        <w:jc w:val="both"/>
        <w:rPr>
          <w:rFonts w:ascii="Times New Roman" w:hAnsi="Times New Roman"/>
          <w:b/>
          <w:sz w:val="22"/>
          <w:szCs w:val="22"/>
          <w:lang w:val="en-GB"/>
        </w:rPr>
      </w:pPr>
    </w:p>
    <w:tbl>
      <w:tblPr>
        <w:tblW w:w="1488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4678"/>
        <w:gridCol w:w="4253"/>
        <w:gridCol w:w="2835"/>
        <w:gridCol w:w="1984"/>
      </w:tblGrid>
      <w:tr w:rsidR="00301346" w:rsidRPr="00034B1D" w14:paraId="648323A3" w14:textId="77777777">
        <w:trPr>
          <w:cantSplit/>
          <w:trHeight w:val="879"/>
          <w:tblHeader/>
        </w:trPr>
        <w:tc>
          <w:tcPr>
            <w:tcW w:w="1134" w:type="dxa"/>
            <w:shd w:val="pct5" w:color="auto" w:fill="FFFFFF"/>
          </w:tcPr>
          <w:p w14:paraId="50C01B37" w14:textId="77777777" w:rsidR="000F3878" w:rsidRDefault="000F3878" w:rsidP="009F448D">
            <w:pPr>
              <w:jc w:val="center"/>
              <w:rPr>
                <w:rFonts w:ascii="Times New Roman" w:hAnsi="Times New Roman"/>
                <w:b/>
                <w:sz w:val="22"/>
                <w:szCs w:val="22"/>
              </w:rPr>
            </w:pPr>
            <w:r>
              <w:rPr>
                <w:rFonts w:ascii="Times New Roman" w:hAnsi="Times New Roman"/>
                <w:b/>
                <w:sz w:val="22"/>
                <w:szCs w:val="22"/>
              </w:rPr>
              <w:lastRenderedPageBreak/>
              <w:t>1.</w:t>
            </w:r>
          </w:p>
          <w:p w14:paraId="74E0E9AA" w14:textId="77777777" w:rsidR="00301346" w:rsidRPr="00034B1D" w:rsidRDefault="00301346" w:rsidP="009F448D">
            <w:pPr>
              <w:jc w:val="center"/>
              <w:rPr>
                <w:rFonts w:ascii="Times New Roman" w:hAnsi="Times New Roman"/>
                <w:b/>
                <w:sz w:val="22"/>
                <w:szCs w:val="22"/>
                <w:highlight w:val="green"/>
              </w:rPr>
            </w:pPr>
            <w:r w:rsidRPr="00034B1D">
              <w:rPr>
                <w:rFonts w:ascii="Times New Roman" w:hAnsi="Times New Roman"/>
                <w:b/>
                <w:sz w:val="22"/>
                <w:szCs w:val="22"/>
              </w:rPr>
              <w:t xml:space="preserve">Item </w:t>
            </w:r>
            <w:r w:rsidR="00F30B06" w:rsidRPr="00684176">
              <w:rPr>
                <w:rFonts w:ascii="Times New Roman" w:hAnsi="Times New Roman"/>
                <w:b/>
                <w:sz w:val="22"/>
                <w:szCs w:val="22"/>
                <w:lang w:val="en-GB"/>
              </w:rPr>
              <w:t>n</w:t>
            </w:r>
            <w:r w:rsidRPr="00684176">
              <w:rPr>
                <w:rFonts w:ascii="Times New Roman" w:hAnsi="Times New Roman"/>
                <w:b/>
                <w:sz w:val="22"/>
                <w:szCs w:val="22"/>
                <w:lang w:val="en-GB"/>
              </w:rPr>
              <w:t>umber</w:t>
            </w:r>
          </w:p>
        </w:tc>
        <w:tc>
          <w:tcPr>
            <w:tcW w:w="4678" w:type="dxa"/>
            <w:shd w:val="pct5" w:color="auto" w:fill="FFFFFF"/>
          </w:tcPr>
          <w:p w14:paraId="7371130B" w14:textId="77777777" w:rsidR="000F3878" w:rsidRDefault="000F3878" w:rsidP="009F448D">
            <w:pPr>
              <w:jc w:val="center"/>
              <w:rPr>
                <w:rFonts w:ascii="Times New Roman" w:hAnsi="Times New Roman"/>
                <w:b/>
                <w:sz w:val="22"/>
                <w:szCs w:val="22"/>
              </w:rPr>
            </w:pPr>
            <w:r>
              <w:rPr>
                <w:rFonts w:ascii="Times New Roman" w:hAnsi="Times New Roman"/>
                <w:b/>
                <w:sz w:val="22"/>
                <w:szCs w:val="22"/>
              </w:rPr>
              <w:t>2.</w:t>
            </w:r>
          </w:p>
          <w:p w14:paraId="53F4899A" w14:textId="77777777" w:rsidR="00301346" w:rsidRPr="00034B1D" w:rsidRDefault="00301346" w:rsidP="009F448D">
            <w:pPr>
              <w:jc w:val="center"/>
              <w:rPr>
                <w:rFonts w:ascii="Times New Roman" w:hAnsi="Times New Roman"/>
                <w:b/>
                <w:sz w:val="22"/>
                <w:szCs w:val="22"/>
              </w:rPr>
            </w:pPr>
            <w:r w:rsidRPr="00684176">
              <w:rPr>
                <w:rFonts w:ascii="Times New Roman" w:hAnsi="Times New Roman"/>
                <w:b/>
                <w:sz w:val="22"/>
                <w:szCs w:val="22"/>
                <w:lang w:val="en-GB"/>
              </w:rPr>
              <w:t>Specifications</w:t>
            </w:r>
            <w:r w:rsidRPr="00034B1D">
              <w:rPr>
                <w:rFonts w:ascii="Times New Roman" w:hAnsi="Times New Roman"/>
                <w:b/>
                <w:sz w:val="22"/>
                <w:szCs w:val="22"/>
              </w:rPr>
              <w:t xml:space="preserve"> </w:t>
            </w:r>
            <w:r w:rsidR="00F30B06">
              <w:rPr>
                <w:rFonts w:ascii="Times New Roman" w:hAnsi="Times New Roman"/>
                <w:b/>
                <w:sz w:val="22"/>
                <w:szCs w:val="22"/>
                <w:lang w:val="en-GB"/>
              </w:rPr>
              <w:t>r</w:t>
            </w:r>
            <w:r w:rsidR="00E64C97" w:rsidRPr="00684176">
              <w:rPr>
                <w:rFonts w:ascii="Times New Roman" w:hAnsi="Times New Roman"/>
                <w:b/>
                <w:sz w:val="22"/>
                <w:szCs w:val="22"/>
                <w:lang w:val="en-GB"/>
              </w:rPr>
              <w:t>equired</w:t>
            </w:r>
          </w:p>
        </w:tc>
        <w:tc>
          <w:tcPr>
            <w:tcW w:w="4253" w:type="dxa"/>
            <w:shd w:val="pct5" w:color="auto" w:fill="FFFFFF"/>
          </w:tcPr>
          <w:p w14:paraId="674FB57B" w14:textId="77777777" w:rsidR="000F3878" w:rsidRDefault="000F3878" w:rsidP="00301346">
            <w:pPr>
              <w:tabs>
                <w:tab w:val="left" w:pos="729"/>
              </w:tabs>
              <w:jc w:val="center"/>
              <w:rPr>
                <w:rFonts w:ascii="Times New Roman" w:hAnsi="Times New Roman"/>
                <w:b/>
                <w:sz w:val="22"/>
                <w:szCs w:val="22"/>
              </w:rPr>
            </w:pPr>
            <w:r>
              <w:rPr>
                <w:rFonts w:ascii="Times New Roman" w:hAnsi="Times New Roman"/>
                <w:b/>
                <w:sz w:val="22"/>
                <w:szCs w:val="22"/>
              </w:rPr>
              <w:t>3.</w:t>
            </w:r>
          </w:p>
          <w:p w14:paraId="77F21608" w14:textId="77777777" w:rsidR="00301346" w:rsidRPr="00034B1D" w:rsidRDefault="00301346" w:rsidP="005D571C">
            <w:pPr>
              <w:tabs>
                <w:tab w:val="left" w:pos="729"/>
              </w:tabs>
              <w:jc w:val="center"/>
              <w:rPr>
                <w:rFonts w:ascii="Times New Roman" w:hAnsi="Times New Roman"/>
                <w:b/>
                <w:sz w:val="22"/>
                <w:szCs w:val="22"/>
              </w:rPr>
            </w:pPr>
            <w:r w:rsidRPr="00684176">
              <w:rPr>
                <w:rFonts w:ascii="Times New Roman" w:hAnsi="Times New Roman"/>
                <w:b/>
                <w:sz w:val="22"/>
                <w:szCs w:val="22"/>
                <w:lang w:val="en-GB"/>
              </w:rPr>
              <w:t>Specifications</w:t>
            </w:r>
            <w:r w:rsidR="00E656F6">
              <w:rPr>
                <w:rFonts w:ascii="Times New Roman" w:hAnsi="Times New Roman"/>
                <w:b/>
                <w:sz w:val="22"/>
                <w:szCs w:val="22"/>
              </w:rPr>
              <w:t xml:space="preserve"> </w:t>
            </w:r>
            <w:r w:rsidR="00F30B06" w:rsidRPr="00684176">
              <w:rPr>
                <w:rFonts w:ascii="Times New Roman" w:hAnsi="Times New Roman"/>
                <w:b/>
                <w:sz w:val="22"/>
                <w:szCs w:val="22"/>
                <w:lang w:val="en-GB"/>
              </w:rPr>
              <w:t>o</w:t>
            </w:r>
            <w:r w:rsidRPr="00684176">
              <w:rPr>
                <w:rFonts w:ascii="Times New Roman" w:hAnsi="Times New Roman"/>
                <w:b/>
                <w:sz w:val="22"/>
                <w:szCs w:val="22"/>
                <w:lang w:val="en-GB"/>
              </w:rPr>
              <w:t>ffered</w:t>
            </w:r>
          </w:p>
        </w:tc>
        <w:tc>
          <w:tcPr>
            <w:tcW w:w="2835" w:type="dxa"/>
            <w:shd w:val="pct5" w:color="auto" w:fill="FFFFFF"/>
          </w:tcPr>
          <w:p w14:paraId="1D4435C2" w14:textId="77777777" w:rsidR="000F3878" w:rsidRDefault="000F3878" w:rsidP="00301346">
            <w:pPr>
              <w:tabs>
                <w:tab w:val="left" w:pos="729"/>
              </w:tabs>
              <w:jc w:val="center"/>
              <w:rPr>
                <w:rFonts w:ascii="Times New Roman" w:hAnsi="Times New Roman"/>
                <w:b/>
                <w:sz w:val="22"/>
                <w:szCs w:val="22"/>
                <w:lang w:val="en-GB"/>
              </w:rPr>
            </w:pPr>
            <w:r>
              <w:rPr>
                <w:rFonts w:ascii="Times New Roman" w:hAnsi="Times New Roman"/>
                <w:b/>
                <w:sz w:val="22"/>
                <w:szCs w:val="22"/>
                <w:lang w:val="en-GB"/>
              </w:rPr>
              <w:t>4</w:t>
            </w:r>
            <w:r w:rsidRPr="000F3878">
              <w:rPr>
                <w:rFonts w:ascii="Times New Roman" w:hAnsi="Times New Roman"/>
                <w:b/>
                <w:sz w:val="22"/>
                <w:szCs w:val="22"/>
                <w:lang w:val="en-GB"/>
              </w:rPr>
              <w:t>.</w:t>
            </w:r>
            <w:r w:rsidR="00301346" w:rsidRPr="00034B1D">
              <w:rPr>
                <w:rFonts w:ascii="Times New Roman" w:hAnsi="Times New Roman"/>
                <w:b/>
                <w:sz w:val="22"/>
                <w:szCs w:val="22"/>
                <w:lang w:val="en-GB"/>
              </w:rPr>
              <w:t xml:space="preserve"> </w:t>
            </w:r>
          </w:p>
          <w:p w14:paraId="5CCF08E6" w14:textId="77777777" w:rsidR="00301346" w:rsidRPr="00034B1D" w:rsidRDefault="00301346" w:rsidP="00301346">
            <w:pPr>
              <w:tabs>
                <w:tab w:val="left" w:pos="729"/>
              </w:tabs>
              <w:jc w:val="center"/>
              <w:rPr>
                <w:rFonts w:ascii="Times New Roman" w:hAnsi="Times New Roman"/>
                <w:b/>
                <w:sz w:val="22"/>
                <w:szCs w:val="22"/>
                <w:lang w:val="en-GB"/>
              </w:rPr>
            </w:pPr>
            <w:r w:rsidRPr="00034B1D">
              <w:rPr>
                <w:rFonts w:ascii="Times New Roman" w:hAnsi="Times New Roman"/>
                <w:b/>
                <w:sz w:val="22"/>
                <w:szCs w:val="22"/>
                <w:lang w:val="en-GB"/>
              </w:rPr>
              <w:t xml:space="preserve">Notes, remarks, </w:t>
            </w:r>
            <w:r w:rsidR="00034B1D">
              <w:rPr>
                <w:rFonts w:ascii="Times New Roman" w:hAnsi="Times New Roman"/>
                <w:b/>
                <w:sz w:val="22"/>
                <w:szCs w:val="22"/>
                <w:lang w:val="en-GB"/>
              </w:rPr>
              <w:br/>
              <w:t>r</w:t>
            </w:r>
            <w:r w:rsidR="00034B1D" w:rsidRPr="00034B1D">
              <w:rPr>
                <w:rFonts w:ascii="Times New Roman" w:hAnsi="Times New Roman"/>
                <w:b/>
                <w:sz w:val="22"/>
                <w:szCs w:val="22"/>
                <w:lang w:val="en-GB"/>
              </w:rPr>
              <w:t xml:space="preserve">ef </w:t>
            </w:r>
            <w:r w:rsidRPr="00034B1D">
              <w:rPr>
                <w:rFonts w:ascii="Times New Roman" w:hAnsi="Times New Roman"/>
                <w:b/>
                <w:sz w:val="22"/>
                <w:szCs w:val="22"/>
                <w:lang w:val="en-GB"/>
              </w:rPr>
              <w:t>to documentation</w:t>
            </w:r>
          </w:p>
        </w:tc>
        <w:tc>
          <w:tcPr>
            <w:tcW w:w="1984" w:type="dxa"/>
            <w:shd w:val="pct5" w:color="auto" w:fill="FFFFFF"/>
          </w:tcPr>
          <w:p w14:paraId="0D954CF4" w14:textId="77777777" w:rsidR="000F3878" w:rsidRDefault="000F3878" w:rsidP="00301346">
            <w:pPr>
              <w:tabs>
                <w:tab w:val="left" w:pos="729"/>
              </w:tabs>
              <w:jc w:val="center"/>
              <w:rPr>
                <w:rFonts w:ascii="Times New Roman" w:hAnsi="Times New Roman"/>
                <w:b/>
                <w:sz w:val="22"/>
                <w:szCs w:val="22"/>
                <w:lang w:val="en-GB"/>
              </w:rPr>
            </w:pPr>
            <w:r>
              <w:rPr>
                <w:rFonts w:ascii="Times New Roman" w:hAnsi="Times New Roman"/>
                <w:b/>
                <w:sz w:val="22"/>
                <w:szCs w:val="22"/>
                <w:lang w:val="en-GB"/>
              </w:rPr>
              <w:t>5.</w:t>
            </w:r>
          </w:p>
          <w:p w14:paraId="33B5E79C" w14:textId="77777777" w:rsidR="00301346" w:rsidRPr="00034B1D" w:rsidRDefault="00301346" w:rsidP="00F30B06">
            <w:pPr>
              <w:tabs>
                <w:tab w:val="left" w:pos="729"/>
              </w:tabs>
              <w:jc w:val="center"/>
              <w:rPr>
                <w:rFonts w:ascii="Times New Roman" w:hAnsi="Times New Roman"/>
                <w:b/>
                <w:sz w:val="22"/>
                <w:szCs w:val="22"/>
                <w:lang w:val="en-GB"/>
              </w:rPr>
            </w:pPr>
            <w:r w:rsidRPr="00034B1D">
              <w:rPr>
                <w:rFonts w:ascii="Times New Roman" w:hAnsi="Times New Roman"/>
                <w:b/>
                <w:sz w:val="22"/>
                <w:szCs w:val="22"/>
                <w:lang w:val="en-GB"/>
              </w:rPr>
              <w:t xml:space="preserve">Evaluation </w:t>
            </w:r>
            <w:r w:rsidR="00F30B06">
              <w:rPr>
                <w:rFonts w:ascii="Times New Roman" w:hAnsi="Times New Roman"/>
                <w:b/>
                <w:sz w:val="22"/>
                <w:szCs w:val="22"/>
                <w:lang w:val="en-GB"/>
              </w:rPr>
              <w:t>c</w:t>
            </w:r>
            <w:r w:rsidRPr="00034B1D">
              <w:rPr>
                <w:rFonts w:ascii="Times New Roman" w:hAnsi="Times New Roman"/>
                <w:b/>
                <w:sz w:val="22"/>
                <w:szCs w:val="22"/>
                <w:lang w:val="en-GB"/>
              </w:rPr>
              <w:t xml:space="preserve">ommittee’s notes </w:t>
            </w:r>
          </w:p>
        </w:tc>
      </w:tr>
      <w:tr w:rsidR="009F448D" w:rsidRPr="00034B1D" w14:paraId="42F68B0B" w14:textId="77777777">
        <w:trPr>
          <w:cantSplit/>
        </w:trPr>
        <w:tc>
          <w:tcPr>
            <w:tcW w:w="1134" w:type="dxa"/>
          </w:tcPr>
          <w:p w14:paraId="48B1F645" w14:textId="0740F4E0" w:rsidR="009F448D" w:rsidRPr="009F448D" w:rsidRDefault="009F448D" w:rsidP="009F448D">
            <w:pPr>
              <w:spacing w:before="0" w:after="0" w:line="276" w:lineRule="auto"/>
              <w:jc w:val="both"/>
              <w:rPr>
                <w:rFonts w:ascii="Times New Roman" w:hAnsi="Times New Roman"/>
                <w:b/>
                <w:lang w:val="en-GB"/>
              </w:rPr>
            </w:pPr>
            <w:r w:rsidRPr="009F448D">
              <w:rPr>
                <w:rFonts w:ascii="Times New Roman" w:hAnsi="Times New Roman"/>
                <w:b/>
                <w:lang w:val="en-GB"/>
              </w:rPr>
              <w:t xml:space="preserve">1. </w:t>
            </w:r>
          </w:p>
        </w:tc>
        <w:tc>
          <w:tcPr>
            <w:tcW w:w="4678" w:type="dxa"/>
            <w:vAlign w:val="center"/>
          </w:tcPr>
          <w:p w14:paraId="0EA59289" w14:textId="77777777" w:rsidR="009F448D" w:rsidRDefault="009F448D" w:rsidP="009F448D">
            <w:pPr>
              <w:spacing w:before="0" w:after="0" w:line="276" w:lineRule="auto"/>
              <w:ind w:left="567" w:hanging="567"/>
              <w:jc w:val="both"/>
              <w:rPr>
                <w:rFonts w:ascii="Times New Roman" w:hAnsi="Times New Roman"/>
                <w:b/>
                <w:lang w:val="en-GB"/>
              </w:rPr>
            </w:pPr>
            <w:r w:rsidRPr="009F448D">
              <w:rPr>
                <w:rFonts w:ascii="Times New Roman" w:hAnsi="Times New Roman"/>
                <w:b/>
                <w:lang w:val="en-GB"/>
              </w:rPr>
              <w:t xml:space="preserve">Fire pick-up vehicles with 4x4 drive and </w:t>
            </w:r>
          </w:p>
          <w:p w14:paraId="204CA570" w14:textId="77777777" w:rsidR="007544AE" w:rsidRDefault="009F448D" w:rsidP="009F448D">
            <w:pPr>
              <w:spacing w:before="0" w:after="0" w:line="276" w:lineRule="auto"/>
              <w:ind w:left="567" w:hanging="567"/>
              <w:jc w:val="both"/>
              <w:rPr>
                <w:rFonts w:ascii="Times New Roman" w:hAnsi="Times New Roman"/>
                <w:b/>
                <w:lang w:val="en-GB"/>
              </w:rPr>
            </w:pPr>
            <w:r w:rsidRPr="009F448D">
              <w:rPr>
                <w:rFonts w:ascii="Times New Roman" w:hAnsi="Times New Roman"/>
                <w:b/>
                <w:lang w:val="en-GB"/>
              </w:rPr>
              <w:t>accompanying equipment</w:t>
            </w:r>
            <w:r w:rsidR="007544AE">
              <w:rPr>
                <w:rFonts w:ascii="Times New Roman" w:hAnsi="Times New Roman"/>
                <w:b/>
                <w:lang w:val="en-GB"/>
              </w:rPr>
              <w:t xml:space="preserve"> </w:t>
            </w:r>
          </w:p>
          <w:p w14:paraId="160EF0B0" w14:textId="77777777" w:rsidR="009F448D" w:rsidRDefault="00CA36EC" w:rsidP="009F448D">
            <w:pPr>
              <w:spacing w:before="0" w:after="0" w:line="276" w:lineRule="auto"/>
              <w:ind w:left="567" w:hanging="567"/>
              <w:jc w:val="both"/>
              <w:rPr>
                <w:rFonts w:ascii="Times New Roman" w:hAnsi="Times New Roman"/>
                <w:b/>
                <w:lang w:val="en-GB"/>
              </w:rPr>
            </w:pPr>
            <w:r w:rsidRPr="00CA36EC">
              <w:rPr>
                <w:rFonts w:ascii="Times New Roman" w:hAnsi="Times New Roman"/>
                <w:b/>
                <w:lang w:val="en-GB"/>
              </w:rPr>
              <w:t>Quantity: 8 vehicles.</w:t>
            </w:r>
          </w:p>
          <w:p w14:paraId="51146BE7" w14:textId="77777777" w:rsidR="00B16B9F" w:rsidRDefault="00B16B9F" w:rsidP="009F448D">
            <w:pPr>
              <w:spacing w:before="0" w:after="0" w:line="276" w:lineRule="auto"/>
              <w:ind w:left="567" w:hanging="567"/>
              <w:jc w:val="both"/>
              <w:rPr>
                <w:rFonts w:ascii="Times New Roman" w:hAnsi="Times New Roman"/>
                <w:b/>
                <w:lang w:val="en-GB"/>
              </w:rPr>
            </w:pPr>
            <w:r w:rsidRPr="00B16B9F">
              <w:rPr>
                <w:rFonts w:ascii="Times New Roman" w:hAnsi="Times New Roman"/>
                <w:b/>
                <w:lang w:val="en-GB"/>
              </w:rPr>
              <w:t xml:space="preserve">Each offered vehicle shall comply with the technical </w:t>
            </w:r>
          </w:p>
          <w:p w14:paraId="6E418862" w14:textId="177C6DD6" w:rsidR="00B16B9F" w:rsidRPr="009F448D" w:rsidRDefault="00B16B9F" w:rsidP="009F448D">
            <w:pPr>
              <w:spacing w:before="0" w:after="0" w:line="276" w:lineRule="auto"/>
              <w:ind w:left="567" w:hanging="567"/>
              <w:jc w:val="both"/>
              <w:rPr>
                <w:rFonts w:ascii="Times New Roman" w:hAnsi="Times New Roman"/>
                <w:b/>
                <w:lang w:val="en-GB"/>
              </w:rPr>
            </w:pPr>
            <w:r w:rsidRPr="00B16B9F">
              <w:rPr>
                <w:rFonts w:ascii="Times New Roman" w:hAnsi="Times New Roman"/>
                <w:b/>
                <w:lang w:val="en-GB"/>
              </w:rPr>
              <w:t>requirements listed below.</w:t>
            </w:r>
          </w:p>
        </w:tc>
        <w:tc>
          <w:tcPr>
            <w:tcW w:w="4253" w:type="dxa"/>
            <w:vAlign w:val="center"/>
          </w:tcPr>
          <w:p w14:paraId="631A1734" w14:textId="77777777" w:rsidR="009F448D" w:rsidRPr="00034B1D" w:rsidRDefault="009F448D" w:rsidP="009F448D">
            <w:pPr>
              <w:spacing w:before="0" w:after="0" w:line="276" w:lineRule="auto"/>
              <w:rPr>
                <w:rFonts w:ascii="Times New Roman" w:hAnsi="Times New Roman"/>
                <w:b/>
                <w:lang w:val="en-GB"/>
              </w:rPr>
            </w:pPr>
          </w:p>
        </w:tc>
        <w:tc>
          <w:tcPr>
            <w:tcW w:w="2835" w:type="dxa"/>
          </w:tcPr>
          <w:p w14:paraId="7AF90C9D" w14:textId="77777777" w:rsidR="009F448D" w:rsidRPr="00034B1D" w:rsidRDefault="009F448D" w:rsidP="009F448D">
            <w:pPr>
              <w:spacing w:before="0" w:after="0" w:line="276" w:lineRule="auto"/>
              <w:rPr>
                <w:rFonts w:ascii="Times New Roman" w:hAnsi="Times New Roman"/>
                <w:b/>
                <w:lang w:val="en-GB"/>
              </w:rPr>
            </w:pPr>
          </w:p>
        </w:tc>
        <w:tc>
          <w:tcPr>
            <w:tcW w:w="1984" w:type="dxa"/>
          </w:tcPr>
          <w:p w14:paraId="3F65E45D" w14:textId="77777777" w:rsidR="009F448D" w:rsidRPr="00034B1D" w:rsidRDefault="009F448D" w:rsidP="009F448D">
            <w:pPr>
              <w:tabs>
                <w:tab w:val="left" w:pos="729"/>
              </w:tabs>
              <w:spacing w:before="0" w:after="0" w:line="276" w:lineRule="auto"/>
              <w:jc w:val="center"/>
              <w:rPr>
                <w:rFonts w:ascii="Times New Roman" w:hAnsi="Times New Roman"/>
                <w:b/>
                <w:lang w:val="en-GB"/>
              </w:rPr>
            </w:pPr>
          </w:p>
        </w:tc>
      </w:tr>
      <w:tr w:rsidR="009F448D" w:rsidRPr="00034B1D" w14:paraId="672A1DEB" w14:textId="77777777">
        <w:trPr>
          <w:cantSplit/>
        </w:trPr>
        <w:tc>
          <w:tcPr>
            <w:tcW w:w="1134" w:type="dxa"/>
          </w:tcPr>
          <w:p w14:paraId="15FB077F" w14:textId="37738E95" w:rsidR="009F448D" w:rsidRPr="009F448D" w:rsidRDefault="009F448D" w:rsidP="009F448D">
            <w:pPr>
              <w:spacing w:before="0" w:after="0" w:line="276" w:lineRule="auto"/>
              <w:jc w:val="both"/>
              <w:rPr>
                <w:rFonts w:ascii="Times New Roman" w:hAnsi="Times New Roman"/>
                <w:highlight w:val="green"/>
                <w:lang w:val="en-GB"/>
              </w:rPr>
            </w:pPr>
            <w:r w:rsidRPr="009F448D">
              <w:rPr>
                <w:rFonts w:ascii="Times New Roman" w:hAnsi="Times New Roman"/>
                <w:lang w:val="en-GB"/>
              </w:rPr>
              <w:t>1.1</w:t>
            </w:r>
          </w:p>
        </w:tc>
        <w:tc>
          <w:tcPr>
            <w:tcW w:w="4678" w:type="dxa"/>
            <w:vAlign w:val="center"/>
          </w:tcPr>
          <w:p w14:paraId="29D1FD75" w14:textId="77777777" w:rsidR="00A471B6" w:rsidRDefault="009F448D" w:rsidP="009F448D">
            <w:pPr>
              <w:spacing w:before="0" w:after="0" w:line="276" w:lineRule="auto"/>
              <w:ind w:left="567" w:hanging="567"/>
              <w:jc w:val="both"/>
              <w:rPr>
                <w:rFonts w:ascii="Times New Roman" w:hAnsi="Times New Roman"/>
                <w:lang w:val="en-GB"/>
              </w:rPr>
            </w:pPr>
            <w:r w:rsidRPr="009F448D">
              <w:rPr>
                <w:rFonts w:ascii="Times New Roman" w:hAnsi="Times New Roman"/>
                <w:lang w:val="en-GB"/>
              </w:rPr>
              <w:t>The supplies shall consist of new and unused fire pick-</w:t>
            </w:r>
          </w:p>
          <w:p w14:paraId="36B65134" w14:textId="77777777" w:rsidR="00A471B6" w:rsidRDefault="009F448D" w:rsidP="009F448D">
            <w:pPr>
              <w:spacing w:before="0" w:after="0" w:line="276" w:lineRule="auto"/>
              <w:ind w:left="567" w:hanging="567"/>
              <w:jc w:val="both"/>
              <w:rPr>
                <w:rFonts w:ascii="Times New Roman" w:hAnsi="Times New Roman"/>
                <w:lang w:val="en-GB"/>
              </w:rPr>
            </w:pPr>
            <w:r w:rsidRPr="009F448D">
              <w:rPr>
                <w:rFonts w:ascii="Times New Roman" w:hAnsi="Times New Roman"/>
                <w:lang w:val="en-GB"/>
              </w:rPr>
              <w:t xml:space="preserve">up vehicles with 4x4 drive, double cabin, superstructure </w:t>
            </w:r>
          </w:p>
          <w:p w14:paraId="0E06F5D9" w14:textId="7CE807A6" w:rsidR="009F448D" w:rsidRDefault="009F448D" w:rsidP="009F448D">
            <w:pPr>
              <w:spacing w:before="0" w:after="0" w:line="276" w:lineRule="auto"/>
              <w:ind w:left="567" w:hanging="567"/>
              <w:jc w:val="both"/>
              <w:rPr>
                <w:rFonts w:ascii="Times New Roman" w:hAnsi="Times New Roman"/>
                <w:lang w:val="en-GB"/>
              </w:rPr>
            </w:pPr>
            <w:r w:rsidRPr="009F448D">
              <w:rPr>
                <w:rFonts w:ascii="Times New Roman" w:hAnsi="Times New Roman"/>
                <w:lang w:val="en-GB"/>
              </w:rPr>
              <w:t xml:space="preserve">and accompanying fire-fighting and rescue equipment, </w:t>
            </w:r>
          </w:p>
          <w:p w14:paraId="2512FC02" w14:textId="77777777" w:rsidR="009F448D" w:rsidRDefault="009F448D" w:rsidP="009F448D">
            <w:pPr>
              <w:spacing w:before="0" w:after="0" w:line="276" w:lineRule="auto"/>
              <w:ind w:left="567" w:hanging="567"/>
              <w:jc w:val="both"/>
              <w:rPr>
                <w:rFonts w:ascii="Times New Roman" w:hAnsi="Times New Roman"/>
                <w:lang w:val="en-GB"/>
              </w:rPr>
            </w:pPr>
            <w:r w:rsidRPr="009F448D">
              <w:rPr>
                <w:rFonts w:ascii="Times New Roman" w:hAnsi="Times New Roman"/>
                <w:lang w:val="en-GB"/>
              </w:rPr>
              <w:t xml:space="preserve">intended for fire-fighting, initial response, field </w:t>
            </w:r>
          </w:p>
          <w:p w14:paraId="5A5B6076" w14:textId="645A96B1" w:rsidR="009F448D" w:rsidRPr="00994FD2" w:rsidRDefault="009F448D" w:rsidP="009F448D">
            <w:pPr>
              <w:spacing w:before="0" w:after="0" w:line="276" w:lineRule="auto"/>
              <w:ind w:left="567" w:hanging="567"/>
              <w:jc w:val="both"/>
              <w:rPr>
                <w:rFonts w:ascii="Times New Roman" w:hAnsi="Times New Roman"/>
                <w:lang w:val="en-GB"/>
              </w:rPr>
            </w:pPr>
            <w:r w:rsidRPr="009F448D">
              <w:rPr>
                <w:rFonts w:ascii="Times New Roman" w:hAnsi="Times New Roman"/>
                <w:lang w:val="en-GB"/>
              </w:rPr>
              <w:t>interventions and support to civil protection activities.</w:t>
            </w:r>
          </w:p>
        </w:tc>
        <w:tc>
          <w:tcPr>
            <w:tcW w:w="4253" w:type="dxa"/>
            <w:vAlign w:val="center"/>
          </w:tcPr>
          <w:p w14:paraId="7E907A16" w14:textId="7FC2E33F" w:rsidR="009F448D" w:rsidRPr="00034B1D" w:rsidRDefault="009F448D" w:rsidP="009F448D">
            <w:pPr>
              <w:spacing w:before="0" w:after="0" w:line="276" w:lineRule="auto"/>
              <w:rPr>
                <w:rFonts w:ascii="Times New Roman" w:hAnsi="Times New Roman"/>
                <w:b/>
                <w:lang w:val="en-GB"/>
              </w:rPr>
            </w:pPr>
          </w:p>
        </w:tc>
        <w:tc>
          <w:tcPr>
            <w:tcW w:w="2835" w:type="dxa"/>
          </w:tcPr>
          <w:p w14:paraId="07A89B6D" w14:textId="77777777" w:rsidR="009F448D" w:rsidRPr="00034B1D" w:rsidRDefault="009F448D" w:rsidP="009F448D">
            <w:pPr>
              <w:spacing w:before="0" w:after="0" w:line="276" w:lineRule="auto"/>
              <w:rPr>
                <w:rFonts w:ascii="Times New Roman" w:hAnsi="Times New Roman"/>
                <w:b/>
                <w:lang w:val="en-GB"/>
              </w:rPr>
            </w:pPr>
          </w:p>
        </w:tc>
        <w:tc>
          <w:tcPr>
            <w:tcW w:w="1984" w:type="dxa"/>
          </w:tcPr>
          <w:p w14:paraId="6A5F5AC5" w14:textId="77777777" w:rsidR="009F448D" w:rsidRPr="00034B1D" w:rsidRDefault="009F448D" w:rsidP="009F448D">
            <w:pPr>
              <w:tabs>
                <w:tab w:val="left" w:pos="729"/>
              </w:tabs>
              <w:spacing w:before="0" w:after="0" w:line="276" w:lineRule="auto"/>
              <w:jc w:val="center"/>
              <w:rPr>
                <w:rFonts w:ascii="Times New Roman" w:hAnsi="Times New Roman"/>
                <w:b/>
                <w:lang w:val="en-GB"/>
              </w:rPr>
            </w:pPr>
          </w:p>
        </w:tc>
      </w:tr>
      <w:tr w:rsidR="009F448D" w:rsidRPr="000726B9" w14:paraId="22A49533" w14:textId="77777777" w:rsidTr="006B6724">
        <w:trPr>
          <w:cantSplit/>
        </w:trPr>
        <w:tc>
          <w:tcPr>
            <w:tcW w:w="1134" w:type="dxa"/>
          </w:tcPr>
          <w:p w14:paraId="55CA9EDB" w14:textId="0B858473" w:rsidR="009F448D" w:rsidRPr="009F448D" w:rsidRDefault="009F448D" w:rsidP="009F448D">
            <w:pPr>
              <w:spacing w:before="0" w:after="0" w:line="276" w:lineRule="auto"/>
              <w:jc w:val="both"/>
              <w:rPr>
                <w:rFonts w:ascii="Times New Roman" w:hAnsi="Times New Roman"/>
                <w:b/>
                <w:highlight w:val="green"/>
                <w:lang w:val="en-GB"/>
              </w:rPr>
            </w:pPr>
            <w:r w:rsidRPr="009F448D">
              <w:rPr>
                <w:rFonts w:ascii="Times New Roman" w:hAnsi="Times New Roman"/>
              </w:rPr>
              <w:t>1.2</w:t>
            </w:r>
          </w:p>
        </w:tc>
        <w:tc>
          <w:tcPr>
            <w:tcW w:w="4678" w:type="dxa"/>
          </w:tcPr>
          <w:p w14:paraId="593D1345" w14:textId="1C36E44E" w:rsidR="009F448D" w:rsidRPr="009F448D" w:rsidRDefault="009F448D" w:rsidP="009F448D">
            <w:pPr>
              <w:spacing w:before="0" w:after="0" w:line="276" w:lineRule="auto"/>
              <w:jc w:val="both"/>
              <w:rPr>
                <w:rFonts w:ascii="Times New Roman" w:hAnsi="Times New Roman"/>
                <w:highlight w:val="yellow"/>
                <w:lang w:val="en-GB"/>
              </w:rPr>
            </w:pPr>
            <w:r w:rsidRPr="009F448D">
              <w:rPr>
                <w:rFonts w:ascii="Times New Roman" w:hAnsi="Times New Roman"/>
              </w:rPr>
              <w:t>The vehicle must have a double cabin suitable for operational use by fire and rescue units.</w:t>
            </w:r>
          </w:p>
        </w:tc>
        <w:tc>
          <w:tcPr>
            <w:tcW w:w="4253" w:type="dxa"/>
            <w:vAlign w:val="center"/>
          </w:tcPr>
          <w:p w14:paraId="7E235773" w14:textId="6C56C0D8" w:rsidR="009F448D" w:rsidRPr="00994FD2" w:rsidRDefault="009F448D" w:rsidP="009F448D">
            <w:pPr>
              <w:spacing w:before="0" w:after="0" w:line="276" w:lineRule="auto"/>
              <w:ind w:left="567" w:hanging="567"/>
              <w:rPr>
                <w:lang w:val="en-GB"/>
              </w:rPr>
            </w:pPr>
            <w:r w:rsidRPr="002B0798">
              <w:rPr>
                <w:rFonts w:ascii="Times New Roman" w:hAnsi="Times New Roman"/>
                <w:lang w:val="en-GB"/>
              </w:rPr>
              <w:t xml:space="preserve"> </w:t>
            </w:r>
          </w:p>
          <w:p w14:paraId="1719247F" w14:textId="77777777" w:rsidR="009F448D" w:rsidRPr="002B0798" w:rsidRDefault="009F448D" w:rsidP="009F448D">
            <w:pPr>
              <w:spacing w:before="0" w:after="0" w:line="276" w:lineRule="auto"/>
              <w:rPr>
                <w:rFonts w:ascii="Times New Roman" w:hAnsi="Times New Roman"/>
                <w:b/>
                <w:lang w:val="en-GB"/>
              </w:rPr>
            </w:pPr>
          </w:p>
        </w:tc>
        <w:tc>
          <w:tcPr>
            <w:tcW w:w="2835" w:type="dxa"/>
          </w:tcPr>
          <w:p w14:paraId="3A99DB3A" w14:textId="77777777" w:rsidR="009F448D" w:rsidRPr="002B0798" w:rsidRDefault="009F448D" w:rsidP="009F448D">
            <w:pPr>
              <w:spacing w:before="0" w:after="0" w:line="276" w:lineRule="auto"/>
              <w:rPr>
                <w:rFonts w:ascii="Times New Roman" w:hAnsi="Times New Roman"/>
                <w:b/>
                <w:lang w:val="en-GB"/>
              </w:rPr>
            </w:pPr>
          </w:p>
        </w:tc>
        <w:tc>
          <w:tcPr>
            <w:tcW w:w="1984" w:type="dxa"/>
          </w:tcPr>
          <w:p w14:paraId="3B7C17A9" w14:textId="77777777" w:rsidR="009F448D" w:rsidRPr="002B0798" w:rsidRDefault="009F448D" w:rsidP="009F448D">
            <w:pPr>
              <w:spacing w:before="0" w:after="0" w:line="276" w:lineRule="auto"/>
              <w:jc w:val="center"/>
              <w:rPr>
                <w:rFonts w:ascii="Times New Roman" w:hAnsi="Times New Roman"/>
                <w:b/>
                <w:lang w:val="en-GB"/>
              </w:rPr>
            </w:pPr>
          </w:p>
        </w:tc>
      </w:tr>
      <w:tr w:rsidR="009F448D" w:rsidRPr="000726B9" w14:paraId="7EB0AA0C" w14:textId="77777777" w:rsidTr="006B6724">
        <w:trPr>
          <w:cantSplit/>
        </w:trPr>
        <w:tc>
          <w:tcPr>
            <w:tcW w:w="1134" w:type="dxa"/>
          </w:tcPr>
          <w:p w14:paraId="221347C0" w14:textId="00E1447B" w:rsidR="009F448D" w:rsidRPr="009F448D" w:rsidRDefault="009F448D" w:rsidP="009F448D">
            <w:pPr>
              <w:spacing w:before="0" w:after="0" w:line="276" w:lineRule="auto"/>
              <w:jc w:val="both"/>
              <w:rPr>
                <w:rFonts w:ascii="Times New Roman" w:hAnsi="Times New Roman"/>
                <w:b/>
                <w:highlight w:val="green"/>
                <w:lang w:val="en-GB"/>
              </w:rPr>
            </w:pPr>
            <w:r w:rsidRPr="009F448D">
              <w:rPr>
                <w:rFonts w:ascii="Times New Roman" w:hAnsi="Times New Roman"/>
              </w:rPr>
              <w:t>1.3</w:t>
            </w:r>
          </w:p>
        </w:tc>
        <w:tc>
          <w:tcPr>
            <w:tcW w:w="4678" w:type="dxa"/>
          </w:tcPr>
          <w:p w14:paraId="58B4523C" w14:textId="5D0CC260" w:rsidR="009F448D" w:rsidRPr="009F448D" w:rsidRDefault="009F448D" w:rsidP="009F448D">
            <w:pPr>
              <w:spacing w:before="0" w:after="0" w:line="276" w:lineRule="auto"/>
              <w:ind w:left="567" w:hanging="567"/>
              <w:jc w:val="both"/>
              <w:rPr>
                <w:rFonts w:ascii="Times New Roman" w:hAnsi="Times New Roman"/>
                <w:b/>
                <w:lang w:val="en-GB"/>
              </w:rPr>
            </w:pPr>
            <w:r w:rsidRPr="009F448D">
              <w:rPr>
                <w:rFonts w:ascii="Times New Roman" w:hAnsi="Times New Roman"/>
              </w:rPr>
              <w:t>Number of seats: 4+1.</w:t>
            </w:r>
          </w:p>
        </w:tc>
        <w:tc>
          <w:tcPr>
            <w:tcW w:w="4253" w:type="dxa"/>
            <w:vAlign w:val="center"/>
          </w:tcPr>
          <w:p w14:paraId="18C3BE90" w14:textId="77777777" w:rsidR="009F448D" w:rsidRPr="002B0798" w:rsidRDefault="009F448D" w:rsidP="009F448D">
            <w:pPr>
              <w:spacing w:before="0" w:after="0" w:line="276" w:lineRule="auto"/>
              <w:ind w:left="567" w:hanging="567"/>
              <w:rPr>
                <w:rFonts w:ascii="Times New Roman" w:hAnsi="Times New Roman"/>
                <w:lang w:val="en-GB"/>
              </w:rPr>
            </w:pPr>
          </w:p>
        </w:tc>
        <w:tc>
          <w:tcPr>
            <w:tcW w:w="2835" w:type="dxa"/>
          </w:tcPr>
          <w:p w14:paraId="287249F8" w14:textId="77777777" w:rsidR="009F448D" w:rsidRPr="002B0798" w:rsidRDefault="009F448D" w:rsidP="009F448D">
            <w:pPr>
              <w:spacing w:before="0" w:after="0" w:line="276" w:lineRule="auto"/>
              <w:rPr>
                <w:rFonts w:ascii="Times New Roman" w:hAnsi="Times New Roman"/>
                <w:b/>
                <w:lang w:val="en-GB"/>
              </w:rPr>
            </w:pPr>
          </w:p>
        </w:tc>
        <w:tc>
          <w:tcPr>
            <w:tcW w:w="1984" w:type="dxa"/>
          </w:tcPr>
          <w:p w14:paraId="438C76A6" w14:textId="77777777" w:rsidR="009F448D" w:rsidRPr="002B0798" w:rsidRDefault="009F448D" w:rsidP="009F448D">
            <w:pPr>
              <w:spacing w:before="0" w:after="0" w:line="276" w:lineRule="auto"/>
              <w:jc w:val="center"/>
              <w:rPr>
                <w:rFonts w:ascii="Times New Roman" w:hAnsi="Times New Roman"/>
                <w:b/>
                <w:lang w:val="en-GB"/>
              </w:rPr>
            </w:pPr>
          </w:p>
        </w:tc>
      </w:tr>
      <w:tr w:rsidR="009F448D" w:rsidRPr="000726B9" w14:paraId="00C6F0D5" w14:textId="77777777" w:rsidTr="006B6724">
        <w:trPr>
          <w:cantSplit/>
        </w:trPr>
        <w:tc>
          <w:tcPr>
            <w:tcW w:w="1134" w:type="dxa"/>
          </w:tcPr>
          <w:p w14:paraId="1EFC8119" w14:textId="4D89D6B6" w:rsidR="009F448D" w:rsidRPr="009F448D" w:rsidRDefault="009F448D" w:rsidP="009F448D">
            <w:pPr>
              <w:spacing w:before="0" w:after="0" w:line="276" w:lineRule="auto"/>
              <w:jc w:val="both"/>
              <w:rPr>
                <w:rFonts w:ascii="Times New Roman" w:hAnsi="Times New Roman"/>
                <w:b/>
                <w:highlight w:val="green"/>
                <w:lang w:val="en-GB"/>
              </w:rPr>
            </w:pPr>
            <w:r w:rsidRPr="009F448D">
              <w:rPr>
                <w:rFonts w:ascii="Times New Roman" w:hAnsi="Times New Roman"/>
              </w:rPr>
              <w:t>1.4</w:t>
            </w:r>
          </w:p>
        </w:tc>
        <w:tc>
          <w:tcPr>
            <w:tcW w:w="4678" w:type="dxa"/>
          </w:tcPr>
          <w:p w14:paraId="57F15F11" w14:textId="3BFED065" w:rsidR="009F448D" w:rsidRPr="009F448D" w:rsidRDefault="009F448D" w:rsidP="009F448D">
            <w:pPr>
              <w:spacing w:before="0" w:after="0" w:line="276" w:lineRule="auto"/>
              <w:jc w:val="both"/>
              <w:rPr>
                <w:rFonts w:ascii="Times New Roman" w:hAnsi="Times New Roman"/>
                <w:highlight w:val="yellow"/>
                <w:lang w:val="en-GB"/>
              </w:rPr>
            </w:pPr>
            <w:r w:rsidRPr="009F448D">
              <w:rPr>
                <w:rFonts w:ascii="Times New Roman" w:hAnsi="Times New Roman"/>
              </w:rPr>
              <w:t>Drive: 4x4, suitable for use on paved roads, rural roads and field intervention conditions.</w:t>
            </w:r>
          </w:p>
        </w:tc>
        <w:tc>
          <w:tcPr>
            <w:tcW w:w="4253" w:type="dxa"/>
          </w:tcPr>
          <w:p w14:paraId="61D8F7D9" w14:textId="77777777" w:rsidR="009F448D" w:rsidRPr="002B0798" w:rsidRDefault="009F448D" w:rsidP="009F448D">
            <w:pPr>
              <w:spacing w:before="0" w:after="0" w:line="276" w:lineRule="auto"/>
              <w:rPr>
                <w:rFonts w:ascii="Times New Roman" w:hAnsi="Times New Roman"/>
                <w:b/>
                <w:lang w:val="en-GB"/>
              </w:rPr>
            </w:pPr>
            <w:r w:rsidRPr="002B0798">
              <w:rPr>
                <w:rFonts w:ascii="Times New Roman" w:hAnsi="Times New Roman"/>
                <w:lang w:val="en-GB"/>
              </w:rPr>
              <w:t xml:space="preserve"> </w:t>
            </w:r>
          </w:p>
        </w:tc>
        <w:tc>
          <w:tcPr>
            <w:tcW w:w="2835" w:type="dxa"/>
          </w:tcPr>
          <w:p w14:paraId="5BA93684" w14:textId="77777777" w:rsidR="009F448D" w:rsidRPr="002B0798" w:rsidRDefault="009F448D" w:rsidP="009F448D">
            <w:pPr>
              <w:spacing w:before="0" w:after="0" w:line="276" w:lineRule="auto"/>
              <w:rPr>
                <w:rFonts w:ascii="Times New Roman" w:hAnsi="Times New Roman"/>
                <w:b/>
                <w:lang w:val="en-GB"/>
              </w:rPr>
            </w:pPr>
          </w:p>
        </w:tc>
        <w:tc>
          <w:tcPr>
            <w:tcW w:w="1984" w:type="dxa"/>
          </w:tcPr>
          <w:p w14:paraId="059D5B5F" w14:textId="77777777" w:rsidR="009F448D" w:rsidRPr="002B0798" w:rsidRDefault="009F448D" w:rsidP="009F448D">
            <w:pPr>
              <w:spacing w:before="0" w:after="0" w:line="276" w:lineRule="auto"/>
              <w:jc w:val="center"/>
              <w:rPr>
                <w:rFonts w:ascii="Times New Roman" w:hAnsi="Times New Roman"/>
                <w:b/>
                <w:lang w:val="en-GB"/>
              </w:rPr>
            </w:pPr>
          </w:p>
        </w:tc>
      </w:tr>
      <w:tr w:rsidR="009F448D" w:rsidRPr="000726B9" w14:paraId="2176E0FD" w14:textId="77777777">
        <w:trPr>
          <w:cantSplit/>
        </w:trPr>
        <w:tc>
          <w:tcPr>
            <w:tcW w:w="1134" w:type="dxa"/>
          </w:tcPr>
          <w:p w14:paraId="6B11BA06" w14:textId="398D8916" w:rsidR="009F448D" w:rsidRPr="009F448D" w:rsidRDefault="009F448D" w:rsidP="009F448D">
            <w:pPr>
              <w:spacing w:before="0" w:after="0" w:line="276" w:lineRule="auto"/>
              <w:jc w:val="both"/>
              <w:rPr>
                <w:rFonts w:ascii="Times New Roman" w:hAnsi="Times New Roman"/>
                <w:b/>
                <w:highlight w:val="green"/>
                <w:lang w:val="en-GB"/>
              </w:rPr>
            </w:pPr>
            <w:r w:rsidRPr="009F448D">
              <w:rPr>
                <w:rFonts w:ascii="Times New Roman" w:hAnsi="Times New Roman"/>
              </w:rPr>
              <w:t>1.5</w:t>
            </w:r>
          </w:p>
        </w:tc>
        <w:tc>
          <w:tcPr>
            <w:tcW w:w="4678" w:type="dxa"/>
          </w:tcPr>
          <w:p w14:paraId="221A5D30" w14:textId="05D0D508" w:rsidR="009F448D" w:rsidRPr="009F448D" w:rsidRDefault="009F448D" w:rsidP="009F448D">
            <w:pPr>
              <w:spacing w:before="0" w:after="0" w:line="276" w:lineRule="auto"/>
              <w:jc w:val="both"/>
              <w:rPr>
                <w:rFonts w:ascii="Times New Roman" w:hAnsi="Times New Roman"/>
                <w:highlight w:val="yellow"/>
                <w:lang w:val="en-GB"/>
              </w:rPr>
            </w:pPr>
            <w:r w:rsidRPr="009F448D">
              <w:rPr>
                <w:rFonts w:ascii="Times New Roman" w:hAnsi="Times New Roman"/>
              </w:rPr>
              <w:t>Engine power: minimum 120 kW.</w:t>
            </w:r>
          </w:p>
        </w:tc>
        <w:tc>
          <w:tcPr>
            <w:tcW w:w="4253" w:type="dxa"/>
          </w:tcPr>
          <w:p w14:paraId="6875B3C1" w14:textId="77777777" w:rsidR="009F448D" w:rsidRPr="002B0798" w:rsidRDefault="009F448D" w:rsidP="009F448D">
            <w:pPr>
              <w:spacing w:before="0" w:after="0" w:line="276" w:lineRule="auto"/>
              <w:rPr>
                <w:rFonts w:ascii="Times New Roman" w:hAnsi="Times New Roman"/>
                <w:b/>
                <w:lang w:val="en-GB"/>
              </w:rPr>
            </w:pPr>
          </w:p>
        </w:tc>
        <w:tc>
          <w:tcPr>
            <w:tcW w:w="2835" w:type="dxa"/>
          </w:tcPr>
          <w:p w14:paraId="067DF199" w14:textId="77777777" w:rsidR="009F448D" w:rsidRPr="002B0798" w:rsidRDefault="009F448D" w:rsidP="009F448D">
            <w:pPr>
              <w:spacing w:before="0" w:after="0" w:line="276" w:lineRule="auto"/>
              <w:rPr>
                <w:rFonts w:ascii="Times New Roman" w:hAnsi="Times New Roman"/>
                <w:b/>
                <w:lang w:val="en-GB"/>
              </w:rPr>
            </w:pPr>
          </w:p>
        </w:tc>
        <w:tc>
          <w:tcPr>
            <w:tcW w:w="1984" w:type="dxa"/>
          </w:tcPr>
          <w:p w14:paraId="28AA1F13" w14:textId="77777777" w:rsidR="009F448D" w:rsidRPr="002B0798" w:rsidRDefault="009F448D" w:rsidP="009F448D">
            <w:pPr>
              <w:tabs>
                <w:tab w:val="left" w:pos="729"/>
              </w:tabs>
              <w:spacing w:before="0" w:after="0" w:line="276" w:lineRule="auto"/>
              <w:jc w:val="center"/>
              <w:rPr>
                <w:rFonts w:ascii="Times New Roman" w:hAnsi="Times New Roman"/>
                <w:b/>
                <w:lang w:val="en-GB"/>
              </w:rPr>
            </w:pPr>
          </w:p>
        </w:tc>
      </w:tr>
      <w:tr w:rsidR="009F448D" w:rsidRPr="000726B9" w14:paraId="7E5D7D03" w14:textId="77777777" w:rsidTr="008C4D0C">
        <w:trPr>
          <w:cantSplit/>
        </w:trPr>
        <w:tc>
          <w:tcPr>
            <w:tcW w:w="1134" w:type="dxa"/>
          </w:tcPr>
          <w:p w14:paraId="68A20F84" w14:textId="6F458D79" w:rsidR="009F448D" w:rsidRPr="009F448D" w:rsidRDefault="009F448D" w:rsidP="009F448D">
            <w:pPr>
              <w:tabs>
                <w:tab w:val="left" w:pos="768"/>
              </w:tabs>
              <w:spacing w:before="0" w:after="0" w:line="276" w:lineRule="auto"/>
              <w:jc w:val="both"/>
              <w:rPr>
                <w:rFonts w:ascii="Times New Roman" w:hAnsi="Times New Roman"/>
                <w:b/>
                <w:highlight w:val="green"/>
                <w:lang w:val="en-GB"/>
              </w:rPr>
            </w:pPr>
            <w:r w:rsidRPr="009F448D">
              <w:rPr>
                <w:rFonts w:ascii="Times New Roman" w:hAnsi="Times New Roman"/>
              </w:rPr>
              <w:t>1.6</w:t>
            </w:r>
          </w:p>
        </w:tc>
        <w:tc>
          <w:tcPr>
            <w:tcW w:w="4678" w:type="dxa"/>
          </w:tcPr>
          <w:p w14:paraId="2C3A3157" w14:textId="5A514727" w:rsidR="009F448D" w:rsidRPr="009F448D" w:rsidRDefault="009F448D" w:rsidP="009F448D">
            <w:pPr>
              <w:spacing w:before="0" w:after="0" w:line="276" w:lineRule="auto"/>
              <w:jc w:val="both"/>
              <w:rPr>
                <w:rFonts w:ascii="Times New Roman" w:hAnsi="Times New Roman"/>
                <w:highlight w:val="yellow"/>
                <w:lang w:val="en-GB"/>
              </w:rPr>
            </w:pPr>
            <w:r w:rsidRPr="009F448D">
              <w:rPr>
                <w:rFonts w:ascii="Times New Roman" w:hAnsi="Times New Roman"/>
              </w:rPr>
              <w:t>Engine capacity: maximum 2,000 cm³, or equivalent engine solution ensuring the required power, Euro 6 emission standard and operational performance.</w:t>
            </w:r>
          </w:p>
        </w:tc>
        <w:tc>
          <w:tcPr>
            <w:tcW w:w="4253" w:type="dxa"/>
          </w:tcPr>
          <w:p w14:paraId="4F83B025" w14:textId="77777777" w:rsidR="009F448D" w:rsidRPr="000726B9" w:rsidRDefault="009F448D" w:rsidP="009F448D">
            <w:pPr>
              <w:spacing w:before="0" w:after="0" w:line="276" w:lineRule="auto"/>
              <w:rPr>
                <w:rFonts w:ascii="Times New Roman" w:hAnsi="Times New Roman"/>
                <w:b/>
                <w:highlight w:val="green"/>
                <w:lang w:val="en-GB"/>
              </w:rPr>
            </w:pPr>
          </w:p>
        </w:tc>
        <w:tc>
          <w:tcPr>
            <w:tcW w:w="2835" w:type="dxa"/>
          </w:tcPr>
          <w:p w14:paraId="0A09579B" w14:textId="77777777" w:rsidR="009F448D" w:rsidRPr="000726B9" w:rsidRDefault="009F448D" w:rsidP="009F448D">
            <w:pPr>
              <w:spacing w:before="0" w:after="0" w:line="276" w:lineRule="auto"/>
              <w:rPr>
                <w:rFonts w:ascii="Times New Roman" w:hAnsi="Times New Roman"/>
                <w:b/>
                <w:highlight w:val="green"/>
                <w:lang w:val="en-GB"/>
              </w:rPr>
            </w:pPr>
          </w:p>
        </w:tc>
        <w:tc>
          <w:tcPr>
            <w:tcW w:w="1984" w:type="dxa"/>
          </w:tcPr>
          <w:p w14:paraId="237298D2" w14:textId="77777777" w:rsidR="009F448D" w:rsidRPr="000726B9" w:rsidRDefault="009F448D" w:rsidP="009F448D">
            <w:pPr>
              <w:spacing w:before="0" w:after="0" w:line="276" w:lineRule="auto"/>
              <w:jc w:val="center"/>
              <w:rPr>
                <w:rFonts w:ascii="Times New Roman" w:hAnsi="Times New Roman"/>
                <w:b/>
                <w:highlight w:val="green"/>
                <w:lang w:val="en-GB"/>
              </w:rPr>
            </w:pPr>
          </w:p>
        </w:tc>
      </w:tr>
      <w:tr w:rsidR="009F448D" w:rsidRPr="000726B9" w14:paraId="7A1F7F47" w14:textId="77777777" w:rsidTr="008C4D0C">
        <w:trPr>
          <w:cantSplit/>
        </w:trPr>
        <w:tc>
          <w:tcPr>
            <w:tcW w:w="1134" w:type="dxa"/>
          </w:tcPr>
          <w:p w14:paraId="1DDA93E0" w14:textId="7B238818" w:rsidR="009F448D" w:rsidRPr="009F448D" w:rsidRDefault="009F448D" w:rsidP="009F448D">
            <w:pPr>
              <w:spacing w:before="0" w:after="0" w:line="276" w:lineRule="auto"/>
              <w:jc w:val="both"/>
              <w:rPr>
                <w:rFonts w:ascii="Times New Roman" w:hAnsi="Times New Roman"/>
                <w:b/>
                <w:highlight w:val="green"/>
                <w:lang w:val="en-GB"/>
              </w:rPr>
            </w:pPr>
            <w:r w:rsidRPr="009F448D">
              <w:rPr>
                <w:rFonts w:ascii="Times New Roman" w:hAnsi="Times New Roman"/>
              </w:rPr>
              <w:t>1.7</w:t>
            </w:r>
          </w:p>
        </w:tc>
        <w:tc>
          <w:tcPr>
            <w:tcW w:w="4678" w:type="dxa"/>
          </w:tcPr>
          <w:p w14:paraId="6567BD3B" w14:textId="1D28F443" w:rsidR="009F448D" w:rsidRPr="009F448D" w:rsidRDefault="009F448D" w:rsidP="009F448D">
            <w:pPr>
              <w:spacing w:before="0" w:after="0" w:line="276" w:lineRule="auto"/>
              <w:jc w:val="both"/>
              <w:rPr>
                <w:rFonts w:ascii="Times New Roman" w:hAnsi="Times New Roman"/>
                <w:lang w:val="en-GB"/>
              </w:rPr>
            </w:pPr>
            <w:r w:rsidRPr="009F448D">
              <w:rPr>
                <w:rFonts w:ascii="Times New Roman" w:hAnsi="Times New Roman"/>
              </w:rPr>
              <w:t>Emission standard: minimum Euro 6, or equivalent valid emission standard applicable to the offered vehicle.</w:t>
            </w:r>
          </w:p>
        </w:tc>
        <w:tc>
          <w:tcPr>
            <w:tcW w:w="4253" w:type="dxa"/>
          </w:tcPr>
          <w:p w14:paraId="57D37DDD" w14:textId="77777777" w:rsidR="009F448D" w:rsidRPr="000726B9" w:rsidRDefault="009F448D" w:rsidP="009F448D">
            <w:pPr>
              <w:spacing w:before="0" w:after="0" w:line="276" w:lineRule="auto"/>
              <w:rPr>
                <w:rFonts w:ascii="Times New Roman" w:hAnsi="Times New Roman"/>
                <w:b/>
                <w:highlight w:val="green"/>
                <w:lang w:val="en-GB"/>
              </w:rPr>
            </w:pPr>
          </w:p>
        </w:tc>
        <w:tc>
          <w:tcPr>
            <w:tcW w:w="2835" w:type="dxa"/>
          </w:tcPr>
          <w:p w14:paraId="679063AB" w14:textId="77777777" w:rsidR="009F448D" w:rsidRPr="000726B9" w:rsidRDefault="009F448D" w:rsidP="009F448D">
            <w:pPr>
              <w:spacing w:before="0" w:after="0" w:line="276" w:lineRule="auto"/>
              <w:rPr>
                <w:rFonts w:ascii="Times New Roman" w:hAnsi="Times New Roman"/>
                <w:b/>
                <w:highlight w:val="green"/>
                <w:lang w:val="en-GB"/>
              </w:rPr>
            </w:pPr>
          </w:p>
        </w:tc>
        <w:tc>
          <w:tcPr>
            <w:tcW w:w="1984" w:type="dxa"/>
          </w:tcPr>
          <w:p w14:paraId="294C95E7" w14:textId="77777777" w:rsidR="009F448D" w:rsidRPr="000726B9" w:rsidRDefault="009F448D" w:rsidP="009F448D">
            <w:pPr>
              <w:spacing w:before="0" w:after="0" w:line="276" w:lineRule="auto"/>
              <w:jc w:val="center"/>
              <w:rPr>
                <w:rFonts w:ascii="Times New Roman" w:hAnsi="Times New Roman"/>
                <w:b/>
                <w:highlight w:val="green"/>
                <w:lang w:val="en-GB"/>
              </w:rPr>
            </w:pPr>
          </w:p>
        </w:tc>
      </w:tr>
      <w:tr w:rsidR="009F448D" w:rsidRPr="000726B9" w14:paraId="25CDCDE3" w14:textId="77777777" w:rsidTr="008C4D0C">
        <w:trPr>
          <w:cantSplit/>
        </w:trPr>
        <w:tc>
          <w:tcPr>
            <w:tcW w:w="1134" w:type="dxa"/>
          </w:tcPr>
          <w:p w14:paraId="4ACE1406" w14:textId="472F6569" w:rsidR="009F448D" w:rsidRPr="009F448D" w:rsidRDefault="009F448D" w:rsidP="009F448D">
            <w:pPr>
              <w:spacing w:before="0" w:after="0" w:line="276" w:lineRule="auto"/>
              <w:jc w:val="both"/>
              <w:rPr>
                <w:rFonts w:ascii="Times New Roman" w:hAnsi="Times New Roman"/>
                <w:b/>
                <w:highlight w:val="green"/>
                <w:lang w:val="en-GB"/>
              </w:rPr>
            </w:pPr>
            <w:r w:rsidRPr="009F448D">
              <w:rPr>
                <w:rFonts w:ascii="Times New Roman" w:hAnsi="Times New Roman"/>
              </w:rPr>
              <w:t>1.8</w:t>
            </w:r>
          </w:p>
        </w:tc>
        <w:tc>
          <w:tcPr>
            <w:tcW w:w="4678" w:type="dxa"/>
          </w:tcPr>
          <w:p w14:paraId="5EE2F63B" w14:textId="00525A65" w:rsidR="009F448D" w:rsidRPr="009F448D" w:rsidRDefault="009F448D" w:rsidP="009F448D">
            <w:pPr>
              <w:spacing w:before="0" w:after="0" w:line="276" w:lineRule="auto"/>
              <w:jc w:val="both"/>
              <w:rPr>
                <w:rFonts w:ascii="Times New Roman" w:hAnsi="Times New Roman"/>
                <w:lang w:val="en-GB"/>
              </w:rPr>
            </w:pPr>
            <w:r w:rsidRPr="009F448D">
              <w:rPr>
                <w:rFonts w:ascii="Times New Roman" w:hAnsi="Times New Roman"/>
              </w:rPr>
              <w:t>Fuel: diesel.</w:t>
            </w:r>
          </w:p>
        </w:tc>
        <w:tc>
          <w:tcPr>
            <w:tcW w:w="4253" w:type="dxa"/>
          </w:tcPr>
          <w:p w14:paraId="440D1D49" w14:textId="77777777" w:rsidR="009F448D" w:rsidRPr="000726B9" w:rsidRDefault="009F448D" w:rsidP="009F448D">
            <w:pPr>
              <w:spacing w:before="0" w:after="0" w:line="276" w:lineRule="auto"/>
              <w:rPr>
                <w:rFonts w:ascii="Times New Roman" w:hAnsi="Times New Roman"/>
                <w:b/>
                <w:highlight w:val="green"/>
                <w:lang w:val="en-GB"/>
              </w:rPr>
            </w:pPr>
          </w:p>
        </w:tc>
        <w:tc>
          <w:tcPr>
            <w:tcW w:w="2835" w:type="dxa"/>
          </w:tcPr>
          <w:p w14:paraId="462949EB" w14:textId="77777777" w:rsidR="009F448D" w:rsidRPr="000726B9" w:rsidRDefault="009F448D" w:rsidP="009F448D">
            <w:pPr>
              <w:spacing w:before="0" w:after="0" w:line="276" w:lineRule="auto"/>
              <w:rPr>
                <w:rFonts w:ascii="Times New Roman" w:hAnsi="Times New Roman"/>
                <w:b/>
                <w:highlight w:val="green"/>
                <w:lang w:val="en-GB"/>
              </w:rPr>
            </w:pPr>
          </w:p>
        </w:tc>
        <w:tc>
          <w:tcPr>
            <w:tcW w:w="1984" w:type="dxa"/>
          </w:tcPr>
          <w:p w14:paraId="39059264" w14:textId="77777777" w:rsidR="009F448D" w:rsidRPr="000726B9" w:rsidRDefault="009F448D" w:rsidP="009F448D">
            <w:pPr>
              <w:spacing w:before="0" w:after="0" w:line="276" w:lineRule="auto"/>
              <w:jc w:val="center"/>
              <w:rPr>
                <w:rFonts w:ascii="Times New Roman" w:hAnsi="Times New Roman"/>
                <w:b/>
                <w:highlight w:val="green"/>
                <w:lang w:val="en-GB"/>
              </w:rPr>
            </w:pPr>
          </w:p>
        </w:tc>
      </w:tr>
      <w:tr w:rsidR="009F448D" w:rsidRPr="000726B9" w14:paraId="5C943927" w14:textId="77777777" w:rsidTr="002E5FB0">
        <w:trPr>
          <w:cantSplit/>
        </w:trPr>
        <w:tc>
          <w:tcPr>
            <w:tcW w:w="1134" w:type="dxa"/>
            <w:vAlign w:val="center"/>
          </w:tcPr>
          <w:p w14:paraId="0DA0B6C3" w14:textId="23F2A2C2" w:rsidR="009F448D" w:rsidRPr="009F448D" w:rsidRDefault="009F448D" w:rsidP="009F448D">
            <w:pPr>
              <w:rPr>
                <w:rFonts w:ascii="Times New Roman" w:hAnsi="Times New Roman"/>
                <w:b/>
                <w:highlight w:val="green"/>
                <w:lang w:val="en-GB"/>
              </w:rPr>
            </w:pPr>
            <w:r w:rsidRPr="00C5243E">
              <w:rPr>
                <w:rFonts w:ascii="Times New Roman" w:hAnsi="Times New Roman"/>
                <w:snapToGrid/>
                <w:lang w:val="en-US"/>
              </w:rPr>
              <w:lastRenderedPageBreak/>
              <w:t>1.9</w:t>
            </w:r>
          </w:p>
        </w:tc>
        <w:tc>
          <w:tcPr>
            <w:tcW w:w="4678" w:type="dxa"/>
            <w:vAlign w:val="center"/>
          </w:tcPr>
          <w:p w14:paraId="699004B2" w14:textId="2E5AA4E6" w:rsidR="009F448D" w:rsidRPr="009F448D" w:rsidRDefault="009F448D" w:rsidP="009F448D">
            <w:pPr>
              <w:jc w:val="both"/>
              <w:rPr>
                <w:rFonts w:ascii="Times New Roman" w:hAnsi="Times New Roman"/>
                <w:lang w:val="en-GB"/>
              </w:rPr>
            </w:pPr>
            <w:r w:rsidRPr="00C5243E">
              <w:rPr>
                <w:rFonts w:ascii="Times New Roman" w:hAnsi="Times New Roman"/>
                <w:snapToGrid/>
                <w:lang w:val="en-US"/>
              </w:rPr>
              <w:t>Gearbox: manual or automatic, minimum 6 forward gears + 1 reverse gear, or equivalent transmission solution suitable for the intended operational use.</w:t>
            </w:r>
          </w:p>
        </w:tc>
        <w:tc>
          <w:tcPr>
            <w:tcW w:w="4253" w:type="dxa"/>
          </w:tcPr>
          <w:p w14:paraId="551100CC" w14:textId="77777777" w:rsidR="009F448D" w:rsidRPr="000726B9" w:rsidRDefault="009F448D" w:rsidP="009F448D">
            <w:pPr>
              <w:rPr>
                <w:rFonts w:ascii="Times New Roman" w:hAnsi="Times New Roman"/>
                <w:b/>
                <w:highlight w:val="green"/>
                <w:lang w:val="en-GB"/>
              </w:rPr>
            </w:pPr>
          </w:p>
        </w:tc>
        <w:tc>
          <w:tcPr>
            <w:tcW w:w="2835" w:type="dxa"/>
          </w:tcPr>
          <w:p w14:paraId="08586DAD" w14:textId="77777777" w:rsidR="009F448D" w:rsidRPr="000726B9" w:rsidRDefault="009F448D" w:rsidP="009F448D">
            <w:pPr>
              <w:rPr>
                <w:rFonts w:ascii="Times New Roman" w:hAnsi="Times New Roman"/>
                <w:b/>
                <w:highlight w:val="green"/>
                <w:lang w:val="en-GB"/>
              </w:rPr>
            </w:pPr>
          </w:p>
        </w:tc>
        <w:tc>
          <w:tcPr>
            <w:tcW w:w="1984" w:type="dxa"/>
          </w:tcPr>
          <w:p w14:paraId="437437FA" w14:textId="77777777" w:rsidR="009F448D" w:rsidRPr="000726B9" w:rsidRDefault="009F448D" w:rsidP="009F448D">
            <w:pPr>
              <w:jc w:val="center"/>
              <w:rPr>
                <w:rFonts w:ascii="Times New Roman" w:hAnsi="Times New Roman"/>
                <w:b/>
                <w:highlight w:val="green"/>
                <w:lang w:val="en-GB"/>
              </w:rPr>
            </w:pPr>
          </w:p>
        </w:tc>
      </w:tr>
      <w:tr w:rsidR="009F448D" w:rsidRPr="009F448D" w14:paraId="6C503D9E" w14:textId="77777777" w:rsidTr="003E13B4">
        <w:trPr>
          <w:cantSplit/>
        </w:trPr>
        <w:tc>
          <w:tcPr>
            <w:tcW w:w="1134" w:type="dxa"/>
          </w:tcPr>
          <w:p w14:paraId="7BE4C9E3" w14:textId="149A7F12" w:rsidR="009F448D" w:rsidRPr="009F448D" w:rsidRDefault="009F448D" w:rsidP="009F448D">
            <w:pPr>
              <w:jc w:val="both"/>
              <w:rPr>
                <w:rFonts w:ascii="Times New Roman" w:hAnsi="Times New Roman"/>
                <w:snapToGrid/>
                <w:lang w:val="en-US"/>
              </w:rPr>
            </w:pPr>
            <w:r w:rsidRPr="009F448D">
              <w:rPr>
                <w:rFonts w:ascii="Times New Roman" w:hAnsi="Times New Roman"/>
              </w:rPr>
              <w:t>1.10</w:t>
            </w:r>
          </w:p>
        </w:tc>
        <w:tc>
          <w:tcPr>
            <w:tcW w:w="4678" w:type="dxa"/>
          </w:tcPr>
          <w:p w14:paraId="132210A3" w14:textId="06099ED3" w:rsidR="009F448D" w:rsidRPr="009F448D" w:rsidRDefault="009F448D" w:rsidP="009F448D">
            <w:pPr>
              <w:jc w:val="both"/>
              <w:rPr>
                <w:rFonts w:ascii="Times New Roman" w:hAnsi="Times New Roman"/>
                <w:snapToGrid/>
                <w:lang w:val="en-US"/>
              </w:rPr>
            </w:pPr>
            <w:r w:rsidRPr="009F448D">
              <w:rPr>
                <w:rFonts w:ascii="Times New Roman" w:hAnsi="Times New Roman"/>
              </w:rPr>
              <w:t>Vehicle length: minimum 5,200 mm, or equivalent dimensions ensuring the required cabin, cargo area and installation of the superstructure and equipment.</w:t>
            </w:r>
          </w:p>
        </w:tc>
        <w:tc>
          <w:tcPr>
            <w:tcW w:w="4253" w:type="dxa"/>
          </w:tcPr>
          <w:p w14:paraId="1CE50AC5" w14:textId="77777777" w:rsidR="009F448D" w:rsidRPr="009F448D" w:rsidRDefault="009F448D" w:rsidP="009F448D">
            <w:pPr>
              <w:jc w:val="both"/>
              <w:rPr>
                <w:rFonts w:ascii="Times New Roman" w:hAnsi="Times New Roman"/>
                <w:b/>
                <w:highlight w:val="green"/>
                <w:lang w:val="en-GB"/>
              </w:rPr>
            </w:pPr>
          </w:p>
        </w:tc>
        <w:tc>
          <w:tcPr>
            <w:tcW w:w="2835" w:type="dxa"/>
          </w:tcPr>
          <w:p w14:paraId="19DADAF8" w14:textId="77777777" w:rsidR="009F448D" w:rsidRPr="009F448D" w:rsidRDefault="009F448D" w:rsidP="009F448D">
            <w:pPr>
              <w:jc w:val="both"/>
              <w:rPr>
                <w:rFonts w:ascii="Times New Roman" w:hAnsi="Times New Roman"/>
                <w:b/>
                <w:highlight w:val="green"/>
                <w:lang w:val="en-GB"/>
              </w:rPr>
            </w:pPr>
          </w:p>
        </w:tc>
        <w:tc>
          <w:tcPr>
            <w:tcW w:w="1984" w:type="dxa"/>
          </w:tcPr>
          <w:p w14:paraId="7C0F26CB" w14:textId="77777777" w:rsidR="009F448D" w:rsidRPr="009F448D" w:rsidRDefault="009F448D" w:rsidP="009F448D">
            <w:pPr>
              <w:jc w:val="both"/>
              <w:rPr>
                <w:rFonts w:ascii="Times New Roman" w:hAnsi="Times New Roman"/>
                <w:b/>
                <w:highlight w:val="green"/>
                <w:lang w:val="en-GB"/>
              </w:rPr>
            </w:pPr>
          </w:p>
        </w:tc>
      </w:tr>
      <w:tr w:rsidR="009F448D" w:rsidRPr="009F448D" w14:paraId="1382B7B1" w14:textId="77777777" w:rsidTr="003E13B4">
        <w:trPr>
          <w:cantSplit/>
        </w:trPr>
        <w:tc>
          <w:tcPr>
            <w:tcW w:w="1134" w:type="dxa"/>
          </w:tcPr>
          <w:p w14:paraId="4396BFEA" w14:textId="3A1EAA7E" w:rsidR="009F448D" w:rsidRPr="009F448D" w:rsidRDefault="009F448D" w:rsidP="009F448D">
            <w:pPr>
              <w:jc w:val="both"/>
              <w:rPr>
                <w:rFonts w:ascii="Times New Roman" w:hAnsi="Times New Roman"/>
                <w:snapToGrid/>
                <w:lang w:val="en-US"/>
              </w:rPr>
            </w:pPr>
            <w:r w:rsidRPr="009F448D">
              <w:rPr>
                <w:rFonts w:ascii="Times New Roman" w:hAnsi="Times New Roman"/>
              </w:rPr>
              <w:t>1.11</w:t>
            </w:r>
          </w:p>
        </w:tc>
        <w:tc>
          <w:tcPr>
            <w:tcW w:w="4678" w:type="dxa"/>
          </w:tcPr>
          <w:p w14:paraId="094D477C" w14:textId="457F7333" w:rsidR="009F448D" w:rsidRPr="009F448D" w:rsidRDefault="009F448D" w:rsidP="009F448D">
            <w:pPr>
              <w:jc w:val="both"/>
              <w:rPr>
                <w:rFonts w:ascii="Times New Roman" w:hAnsi="Times New Roman"/>
                <w:snapToGrid/>
                <w:lang w:val="en-US"/>
              </w:rPr>
            </w:pPr>
            <w:r w:rsidRPr="009F448D">
              <w:rPr>
                <w:rFonts w:ascii="Times New Roman" w:hAnsi="Times New Roman"/>
              </w:rPr>
              <w:t>Wheelbase: minimum 3,100 mm, or equivalent wheelbase ensuring the required operational stability, cargo area and superstructure functionality.</w:t>
            </w:r>
          </w:p>
        </w:tc>
        <w:tc>
          <w:tcPr>
            <w:tcW w:w="4253" w:type="dxa"/>
          </w:tcPr>
          <w:p w14:paraId="74BC117F" w14:textId="77777777" w:rsidR="009F448D" w:rsidRPr="009F448D" w:rsidRDefault="009F448D" w:rsidP="009F448D">
            <w:pPr>
              <w:jc w:val="both"/>
              <w:rPr>
                <w:rFonts w:ascii="Times New Roman" w:hAnsi="Times New Roman"/>
                <w:b/>
                <w:highlight w:val="green"/>
                <w:lang w:val="en-GB"/>
              </w:rPr>
            </w:pPr>
          </w:p>
        </w:tc>
        <w:tc>
          <w:tcPr>
            <w:tcW w:w="2835" w:type="dxa"/>
          </w:tcPr>
          <w:p w14:paraId="6DF830D7" w14:textId="77777777" w:rsidR="009F448D" w:rsidRPr="009F448D" w:rsidRDefault="009F448D" w:rsidP="009F448D">
            <w:pPr>
              <w:jc w:val="both"/>
              <w:rPr>
                <w:rFonts w:ascii="Times New Roman" w:hAnsi="Times New Roman"/>
                <w:b/>
                <w:highlight w:val="green"/>
                <w:lang w:val="en-GB"/>
              </w:rPr>
            </w:pPr>
          </w:p>
        </w:tc>
        <w:tc>
          <w:tcPr>
            <w:tcW w:w="1984" w:type="dxa"/>
          </w:tcPr>
          <w:p w14:paraId="6576A41C" w14:textId="77777777" w:rsidR="009F448D" w:rsidRPr="009F448D" w:rsidRDefault="009F448D" w:rsidP="009F448D">
            <w:pPr>
              <w:jc w:val="both"/>
              <w:rPr>
                <w:rFonts w:ascii="Times New Roman" w:hAnsi="Times New Roman"/>
                <w:b/>
                <w:highlight w:val="green"/>
                <w:lang w:val="en-GB"/>
              </w:rPr>
            </w:pPr>
          </w:p>
        </w:tc>
      </w:tr>
      <w:tr w:rsidR="009F448D" w:rsidRPr="009F448D" w14:paraId="6ED71CC8" w14:textId="77777777" w:rsidTr="003E13B4">
        <w:trPr>
          <w:cantSplit/>
        </w:trPr>
        <w:tc>
          <w:tcPr>
            <w:tcW w:w="1134" w:type="dxa"/>
          </w:tcPr>
          <w:p w14:paraId="28C34959" w14:textId="457333AF" w:rsidR="009F448D" w:rsidRPr="009F448D" w:rsidRDefault="009F448D" w:rsidP="009F448D">
            <w:pPr>
              <w:jc w:val="both"/>
              <w:rPr>
                <w:rFonts w:ascii="Times New Roman" w:hAnsi="Times New Roman"/>
                <w:snapToGrid/>
                <w:lang w:val="en-US"/>
              </w:rPr>
            </w:pPr>
            <w:r w:rsidRPr="009F448D">
              <w:rPr>
                <w:rFonts w:ascii="Times New Roman" w:hAnsi="Times New Roman"/>
              </w:rPr>
              <w:t>1.12</w:t>
            </w:r>
          </w:p>
        </w:tc>
        <w:tc>
          <w:tcPr>
            <w:tcW w:w="4678" w:type="dxa"/>
          </w:tcPr>
          <w:p w14:paraId="66E1AE5A" w14:textId="6F929757" w:rsidR="009F448D" w:rsidRPr="009F448D" w:rsidRDefault="009F448D" w:rsidP="009F448D">
            <w:pPr>
              <w:jc w:val="both"/>
              <w:rPr>
                <w:rFonts w:ascii="Times New Roman" w:hAnsi="Times New Roman"/>
                <w:snapToGrid/>
                <w:lang w:val="en-US"/>
              </w:rPr>
            </w:pPr>
            <w:r w:rsidRPr="009F448D">
              <w:rPr>
                <w:rFonts w:ascii="Times New Roman" w:hAnsi="Times New Roman"/>
              </w:rPr>
              <w:t>Cargo area dimensions: minimum 1,490 x 1,520 x 490 mm, or equivalent dimensions ensuring proper installation of the required superstructure, tanks, pump and accompanying equipment.</w:t>
            </w:r>
          </w:p>
        </w:tc>
        <w:tc>
          <w:tcPr>
            <w:tcW w:w="4253" w:type="dxa"/>
          </w:tcPr>
          <w:p w14:paraId="7AEA966C" w14:textId="77777777" w:rsidR="009F448D" w:rsidRPr="009F448D" w:rsidRDefault="009F448D" w:rsidP="009F448D">
            <w:pPr>
              <w:jc w:val="both"/>
              <w:rPr>
                <w:rFonts w:ascii="Times New Roman" w:hAnsi="Times New Roman"/>
                <w:b/>
                <w:highlight w:val="green"/>
                <w:lang w:val="en-GB"/>
              </w:rPr>
            </w:pPr>
          </w:p>
        </w:tc>
        <w:tc>
          <w:tcPr>
            <w:tcW w:w="2835" w:type="dxa"/>
          </w:tcPr>
          <w:p w14:paraId="1499A460" w14:textId="77777777" w:rsidR="009F448D" w:rsidRPr="009F448D" w:rsidRDefault="009F448D" w:rsidP="009F448D">
            <w:pPr>
              <w:jc w:val="both"/>
              <w:rPr>
                <w:rFonts w:ascii="Times New Roman" w:hAnsi="Times New Roman"/>
                <w:b/>
                <w:highlight w:val="green"/>
                <w:lang w:val="en-GB"/>
              </w:rPr>
            </w:pPr>
          </w:p>
        </w:tc>
        <w:tc>
          <w:tcPr>
            <w:tcW w:w="1984" w:type="dxa"/>
          </w:tcPr>
          <w:p w14:paraId="6543A328" w14:textId="77777777" w:rsidR="009F448D" w:rsidRPr="009F448D" w:rsidRDefault="009F448D" w:rsidP="009F448D">
            <w:pPr>
              <w:jc w:val="both"/>
              <w:rPr>
                <w:rFonts w:ascii="Times New Roman" w:hAnsi="Times New Roman"/>
                <w:b/>
                <w:highlight w:val="green"/>
                <w:lang w:val="en-GB"/>
              </w:rPr>
            </w:pPr>
          </w:p>
        </w:tc>
      </w:tr>
      <w:tr w:rsidR="009F448D" w:rsidRPr="009F448D" w14:paraId="60200DAD" w14:textId="77777777" w:rsidTr="00B307EB">
        <w:trPr>
          <w:cantSplit/>
        </w:trPr>
        <w:tc>
          <w:tcPr>
            <w:tcW w:w="1134" w:type="dxa"/>
          </w:tcPr>
          <w:p w14:paraId="01D1CB6A" w14:textId="766E8757" w:rsidR="009F448D" w:rsidRPr="009F448D" w:rsidRDefault="009F448D" w:rsidP="009F448D">
            <w:pPr>
              <w:jc w:val="both"/>
              <w:rPr>
                <w:rFonts w:ascii="Times New Roman" w:hAnsi="Times New Roman"/>
                <w:snapToGrid/>
                <w:lang w:val="en-US"/>
              </w:rPr>
            </w:pPr>
            <w:r w:rsidRPr="009F448D">
              <w:rPr>
                <w:rFonts w:ascii="Times New Roman" w:hAnsi="Times New Roman"/>
              </w:rPr>
              <w:t>1.13</w:t>
            </w:r>
          </w:p>
        </w:tc>
        <w:tc>
          <w:tcPr>
            <w:tcW w:w="4678" w:type="dxa"/>
          </w:tcPr>
          <w:p w14:paraId="6875573B" w14:textId="5157DE16" w:rsidR="009F448D" w:rsidRPr="009F448D" w:rsidRDefault="009F448D" w:rsidP="00C64C49">
            <w:pPr>
              <w:jc w:val="both"/>
              <w:rPr>
                <w:rFonts w:ascii="Times New Roman" w:hAnsi="Times New Roman"/>
                <w:snapToGrid/>
                <w:lang w:val="en-US"/>
              </w:rPr>
            </w:pPr>
            <w:r w:rsidRPr="009F448D">
              <w:rPr>
                <w:rFonts w:ascii="Times New Roman" w:hAnsi="Times New Roman"/>
              </w:rPr>
              <w:t>Wheels: minimum 1</w:t>
            </w:r>
            <w:r w:rsidR="00A61959">
              <w:rPr>
                <w:rFonts w:ascii="Times New Roman" w:hAnsi="Times New Roman"/>
              </w:rPr>
              <w:t>6</w:t>
            </w:r>
            <w:r w:rsidRPr="009F448D">
              <w:rPr>
                <w:rFonts w:ascii="Times New Roman" w:hAnsi="Times New Roman"/>
              </w:rPr>
              <w:t xml:space="preserve"> inches, </w:t>
            </w:r>
            <w:r w:rsidR="00C64C49">
              <w:rPr>
                <w:rFonts w:ascii="Times New Roman" w:hAnsi="Times New Roman"/>
              </w:rPr>
              <w:t>aluminium</w:t>
            </w:r>
            <w:r w:rsidRPr="009F448D">
              <w:rPr>
                <w:rFonts w:ascii="Times New Roman" w:hAnsi="Times New Roman"/>
              </w:rPr>
              <w:t xml:space="preserve"> or equivalent suitable wheels for the intended operational use.</w:t>
            </w:r>
          </w:p>
        </w:tc>
        <w:tc>
          <w:tcPr>
            <w:tcW w:w="4253" w:type="dxa"/>
          </w:tcPr>
          <w:p w14:paraId="78A05557" w14:textId="77777777" w:rsidR="009F448D" w:rsidRPr="009F448D" w:rsidRDefault="009F448D" w:rsidP="009F448D">
            <w:pPr>
              <w:jc w:val="both"/>
              <w:rPr>
                <w:rFonts w:ascii="Times New Roman" w:hAnsi="Times New Roman"/>
                <w:b/>
                <w:highlight w:val="green"/>
                <w:lang w:val="en-GB"/>
              </w:rPr>
            </w:pPr>
          </w:p>
        </w:tc>
        <w:tc>
          <w:tcPr>
            <w:tcW w:w="2835" w:type="dxa"/>
          </w:tcPr>
          <w:p w14:paraId="39F6D275" w14:textId="77777777" w:rsidR="009F448D" w:rsidRPr="009F448D" w:rsidRDefault="009F448D" w:rsidP="009F448D">
            <w:pPr>
              <w:jc w:val="both"/>
              <w:rPr>
                <w:rFonts w:ascii="Times New Roman" w:hAnsi="Times New Roman"/>
                <w:b/>
                <w:highlight w:val="green"/>
                <w:lang w:val="en-GB"/>
              </w:rPr>
            </w:pPr>
          </w:p>
        </w:tc>
        <w:tc>
          <w:tcPr>
            <w:tcW w:w="1984" w:type="dxa"/>
          </w:tcPr>
          <w:p w14:paraId="4CF4A30D" w14:textId="77777777" w:rsidR="009F448D" w:rsidRPr="009F448D" w:rsidRDefault="009F448D" w:rsidP="009F448D">
            <w:pPr>
              <w:jc w:val="both"/>
              <w:rPr>
                <w:rFonts w:ascii="Times New Roman" w:hAnsi="Times New Roman"/>
                <w:b/>
                <w:highlight w:val="green"/>
                <w:lang w:val="en-GB"/>
              </w:rPr>
            </w:pPr>
          </w:p>
        </w:tc>
      </w:tr>
      <w:tr w:rsidR="009F448D" w:rsidRPr="009F448D" w14:paraId="172088F1" w14:textId="77777777" w:rsidTr="00B307EB">
        <w:trPr>
          <w:cantSplit/>
        </w:trPr>
        <w:tc>
          <w:tcPr>
            <w:tcW w:w="1134" w:type="dxa"/>
          </w:tcPr>
          <w:p w14:paraId="1399B62A" w14:textId="1F26B989" w:rsidR="009F448D" w:rsidRPr="009F448D" w:rsidRDefault="009F448D" w:rsidP="009F448D">
            <w:pPr>
              <w:jc w:val="both"/>
              <w:rPr>
                <w:rFonts w:ascii="Times New Roman" w:hAnsi="Times New Roman"/>
                <w:snapToGrid/>
                <w:lang w:val="en-US"/>
              </w:rPr>
            </w:pPr>
            <w:r w:rsidRPr="009F448D">
              <w:rPr>
                <w:rFonts w:ascii="Times New Roman" w:hAnsi="Times New Roman"/>
              </w:rPr>
              <w:t>1.14</w:t>
            </w:r>
          </w:p>
        </w:tc>
        <w:tc>
          <w:tcPr>
            <w:tcW w:w="4678" w:type="dxa"/>
          </w:tcPr>
          <w:p w14:paraId="0AEE18D7" w14:textId="2BA87D82" w:rsidR="009F448D" w:rsidRPr="009F448D" w:rsidRDefault="009F448D" w:rsidP="009F448D">
            <w:pPr>
              <w:jc w:val="both"/>
              <w:rPr>
                <w:rFonts w:ascii="Times New Roman" w:hAnsi="Times New Roman"/>
                <w:snapToGrid/>
                <w:lang w:val="en-US"/>
              </w:rPr>
            </w:pPr>
            <w:r w:rsidRPr="009F448D">
              <w:rPr>
                <w:rFonts w:ascii="Times New Roman" w:hAnsi="Times New Roman"/>
              </w:rPr>
              <w:t>The vehicle must be supplied with a full-size spare wheel with steel rim or equivalent suitable rim.</w:t>
            </w:r>
          </w:p>
        </w:tc>
        <w:tc>
          <w:tcPr>
            <w:tcW w:w="4253" w:type="dxa"/>
          </w:tcPr>
          <w:p w14:paraId="6B3BB0B1" w14:textId="77777777" w:rsidR="009F448D" w:rsidRPr="009F448D" w:rsidRDefault="009F448D" w:rsidP="009F448D">
            <w:pPr>
              <w:jc w:val="both"/>
              <w:rPr>
                <w:rFonts w:ascii="Times New Roman" w:hAnsi="Times New Roman"/>
                <w:b/>
                <w:highlight w:val="green"/>
                <w:lang w:val="en-GB"/>
              </w:rPr>
            </w:pPr>
          </w:p>
        </w:tc>
        <w:tc>
          <w:tcPr>
            <w:tcW w:w="2835" w:type="dxa"/>
          </w:tcPr>
          <w:p w14:paraId="6BF6662B" w14:textId="77777777" w:rsidR="009F448D" w:rsidRPr="009F448D" w:rsidRDefault="009F448D" w:rsidP="009F448D">
            <w:pPr>
              <w:jc w:val="both"/>
              <w:rPr>
                <w:rFonts w:ascii="Times New Roman" w:hAnsi="Times New Roman"/>
                <w:b/>
                <w:highlight w:val="green"/>
                <w:lang w:val="en-GB"/>
              </w:rPr>
            </w:pPr>
          </w:p>
        </w:tc>
        <w:tc>
          <w:tcPr>
            <w:tcW w:w="1984" w:type="dxa"/>
          </w:tcPr>
          <w:p w14:paraId="66BA60CD" w14:textId="77777777" w:rsidR="009F448D" w:rsidRPr="009F448D" w:rsidRDefault="009F448D" w:rsidP="009F448D">
            <w:pPr>
              <w:jc w:val="both"/>
              <w:rPr>
                <w:rFonts w:ascii="Times New Roman" w:hAnsi="Times New Roman"/>
                <w:b/>
                <w:highlight w:val="green"/>
                <w:lang w:val="en-GB"/>
              </w:rPr>
            </w:pPr>
          </w:p>
        </w:tc>
      </w:tr>
      <w:tr w:rsidR="009F448D" w:rsidRPr="009F448D" w14:paraId="2CEFCBFC" w14:textId="77777777" w:rsidTr="00B307EB">
        <w:trPr>
          <w:cantSplit/>
        </w:trPr>
        <w:tc>
          <w:tcPr>
            <w:tcW w:w="1134" w:type="dxa"/>
          </w:tcPr>
          <w:p w14:paraId="0E6AE2DD" w14:textId="79E3BBAA" w:rsidR="009F448D" w:rsidRPr="009F448D" w:rsidRDefault="009F448D" w:rsidP="009F448D">
            <w:pPr>
              <w:jc w:val="both"/>
              <w:rPr>
                <w:rFonts w:ascii="Times New Roman" w:hAnsi="Times New Roman"/>
                <w:snapToGrid/>
                <w:lang w:val="en-US"/>
              </w:rPr>
            </w:pPr>
            <w:r w:rsidRPr="009F448D">
              <w:rPr>
                <w:rFonts w:ascii="Times New Roman" w:hAnsi="Times New Roman"/>
              </w:rPr>
              <w:t>1.15</w:t>
            </w:r>
          </w:p>
        </w:tc>
        <w:tc>
          <w:tcPr>
            <w:tcW w:w="4678" w:type="dxa"/>
          </w:tcPr>
          <w:p w14:paraId="358DE924" w14:textId="30A367FD" w:rsidR="009F448D" w:rsidRPr="009F448D" w:rsidRDefault="009F448D" w:rsidP="009F448D">
            <w:pPr>
              <w:jc w:val="both"/>
              <w:rPr>
                <w:rFonts w:ascii="Times New Roman" w:hAnsi="Times New Roman"/>
                <w:snapToGrid/>
                <w:lang w:val="en-US"/>
              </w:rPr>
            </w:pPr>
            <w:r w:rsidRPr="009F448D">
              <w:rPr>
                <w:rFonts w:ascii="Times New Roman" w:hAnsi="Times New Roman"/>
              </w:rPr>
              <w:t>The vehicle must be supplied with a jack, wheel replacement set, warning triangle and reflective vest.</w:t>
            </w:r>
          </w:p>
        </w:tc>
        <w:tc>
          <w:tcPr>
            <w:tcW w:w="4253" w:type="dxa"/>
          </w:tcPr>
          <w:p w14:paraId="2035CE0A" w14:textId="77777777" w:rsidR="009F448D" w:rsidRPr="009F448D" w:rsidRDefault="009F448D" w:rsidP="009F448D">
            <w:pPr>
              <w:jc w:val="both"/>
              <w:rPr>
                <w:rFonts w:ascii="Times New Roman" w:hAnsi="Times New Roman"/>
                <w:b/>
                <w:highlight w:val="green"/>
                <w:lang w:val="en-GB"/>
              </w:rPr>
            </w:pPr>
          </w:p>
        </w:tc>
        <w:tc>
          <w:tcPr>
            <w:tcW w:w="2835" w:type="dxa"/>
          </w:tcPr>
          <w:p w14:paraId="4B2E25CE" w14:textId="77777777" w:rsidR="009F448D" w:rsidRPr="009F448D" w:rsidRDefault="009F448D" w:rsidP="009F448D">
            <w:pPr>
              <w:jc w:val="both"/>
              <w:rPr>
                <w:rFonts w:ascii="Times New Roman" w:hAnsi="Times New Roman"/>
                <w:b/>
                <w:highlight w:val="green"/>
                <w:lang w:val="en-GB"/>
              </w:rPr>
            </w:pPr>
          </w:p>
        </w:tc>
        <w:tc>
          <w:tcPr>
            <w:tcW w:w="1984" w:type="dxa"/>
          </w:tcPr>
          <w:p w14:paraId="446D3750" w14:textId="77777777" w:rsidR="009F448D" w:rsidRPr="009F448D" w:rsidRDefault="009F448D" w:rsidP="009F448D">
            <w:pPr>
              <w:jc w:val="both"/>
              <w:rPr>
                <w:rFonts w:ascii="Times New Roman" w:hAnsi="Times New Roman"/>
                <w:b/>
                <w:highlight w:val="green"/>
                <w:lang w:val="en-GB"/>
              </w:rPr>
            </w:pPr>
          </w:p>
        </w:tc>
      </w:tr>
      <w:tr w:rsidR="009F448D" w:rsidRPr="009F448D" w14:paraId="21DAE68C" w14:textId="77777777" w:rsidTr="00B307EB">
        <w:trPr>
          <w:cantSplit/>
        </w:trPr>
        <w:tc>
          <w:tcPr>
            <w:tcW w:w="1134" w:type="dxa"/>
          </w:tcPr>
          <w:p w14:paraId="0F65EB9B" w14:textId="07D918E0" w:rsidR="009F448D" w:rsidRPr="009F448D" w:rsidRDefault="009F448D" w:rsidP="009F448D">
            <w:pPr>
              <w:jc w:val="both"/>
              <w:rPr>
                <w:rFonts w:ascii="Times New Roman" w:hAnsi="Times New Roman"/>
                <w:snapToGrid/>
                <w:lang w:val="en-US"/>
              </w:rPr>
            </w:pPr>
            <w:r w:rsidRPr="009F448D">
              <w:rPr>
                <w:rFonts w:ascii="Times New Roman" w:hAnsi="Times New Roman"/>
              </w:rPr>
              <w:lastRenderedPageBreak/>
              <w:t>1.16</w:t>
            </w:r>
          </w:p>
        </w:tc>
        <w:tc>
          <w:tcPr>
            <w:tcW w:w="4678" w:type="dxa"/>
          </w:tcPr>
          <w:p w14:paraId="540C516E" w14:textId="2E9BF330" w:rsidR="009F448D" w:rsidRPr="009F448D" w:rsidRDefault="009F448D" w:rsidP="009F448D">
            <w:pPr>
              <w:jc w:val="both"/>
              <w:rPr>
                <w:rFonts w:ascii="Times New Roman" w:hAnsi="Times New Roman"/>
                <w:snapToGrid/>
                <w:lang w:val="en-US"/>
              </w:rPr>
            </w:pPr>
            <w:r w:rsidRPr="009F448D">
              <w:rPr>
                <w:rFonts w:ascii="Times New Roman" w:hAnsi="Times New Roman"/>
              </w:rPr>
              <w:t>Colour of the base vehicle: fire red, RAL 3000 or equivalent.</w:t>
            </w:r>
          </w:p>
        </w:tc>
        <w:tc>
          <w:tcPr>
            <w:tcW w:w="4253" w:type="dxa"/>
          </w:tcPr>
          <w:p w14:paraId="779CC4AC" w14:textId="77777777" w:rsidR="009F448D" w:rsidRPr="009F448D" w:rsidRDefault="009F448D" w:rsidP="009F448D">
            <w:pPr>
              <w:jc w:val="both"/>
              <w:rPr>
                <w:rFonts w:ascii="Times New Roman" w:hAnsi="Times New Roman"/>
                <w:b/>
                <w:highlight w:val="green"/>
                <w:lang w:val="en-GB"/>
              </w:rPr>
            </w:pPr>
          </w:p>
        </w:tc>
        <w:tc>
          <w:tcPr>
            <w:tcW w:w="2835" w:type="dxa"/>
          </w:tcPr>
          <w:p w14:paraId="5431E0E9" w14:textId="77777777" w:rsidR="009F448D" w:rsidRPr="009F448D" w:rsidRDefault="009F448D" w:rsidP="009F448D">
            <w:pPr>
              <w:jc w:val="both"/>
              <w:rPr>
                <w:rFonts w:ascii="Times New Roman" w:hAnsi="Times New Roman"/>
                <w:b/>
                <w:highlight w:val="green"/>
                <w:lang w:val="en-GB"/>
              </w:rPr>
            </w:pPr>
          </w:p>
        </w:tc>
        <w:tc>
          <w:tcPr>
            <w:tcW w:w="1984" w:type="dxa"/>
          </w:tcPr>
          <w:p w14:paraId="188E302D" w14:textId="77777777" w:rsidR="009F448D" w:rsidRPr="009F448D" w:rsidRDefault="009F448D" w:rsidP="009F448D">
            <w:pPr>
              <w:jc w:val="both"/>
              <w:rPr>
                <w:rFonts w:ascii="Times New Roman" w:hAnsi="Times New Roman"/>
                <w:b/>
                <w:highlight w:val="green"/>
                <w:lang w:val="en-GB"/>
              </w:rPr>
            </w:pPr>
          </w:p>
        </w:tc>
      </w:tr>
      <w:tr w:rsidR="009F448D" w:rsidRPr="009F448D" w14:paraId="660292B4" w14:textId="77777777" w:rsidTr="002E5FB0">
        <w:trPr>
          <w:cantSplit/>
        </w:trPr>
        <w:tc>
          <w:tcPr>
            <w:tcW w:w="1134" w:type="dxa"/>
            <w:vAlign w:val="center"/>
          </w:tcPr>
          <w:p w14:paraId="1268CF96" w14:textId="63873663" w:rsidR="009F448D" w:rsidRPr="009F448D" w:rsidRDefault="009F448D" w:rsidP="009F448D">
            <w:pPr>
              <w:jc w:val="both"/>
              <w:rPr>
                <w:rFonts w:ascii="Times New Roman" w:hAnsi="Times New Roman"/>
                <w:snapToGrid/>
                <w:lang w:val="en-US"/>
              </w:rPr>
            </w:pPr>
            <w:r w:rsidRPr="00C5243E">
              <w:rPr>
                <w:rFonts w:ascii="Times New Roman" w:hAnsi="Times New Roman"/>
                <w:snapToGrid/>
                <w:lang w:val="en-US"/>
              </w:rPr>
              <w:t>1.17</w:t>
            </w:r>
          </w:p>
        </w:tc>
        <w:tc>
          <w:tcPr>
            <w:tcW w:w="4678" w:type="dxa"/>
            <w:vAlign w:val="center"/>
          </w:tcPr>
          <w:p w14:paraId="59F05EDE" w14:textId="553E6BD9" w:rsidR="009F448D" w:rsidRPr="009F448D" w:rsidRDefault="009F448D" w:rsidP="009F448D">
            <w:pPr>
              <w:jc w:val="both"/>
              <w:rPr>
                <w:rFonts w:ascii="Times New Roman" w:hAnsi="Times New Roman"/>
                <w:snapToGrid/>
                <w:lang w:val="en-US"/>
              </w:rPr>
            </w:pPr>
            <w:r w:rsidRPr="00C5243E">
              <w:rPr>
                <w:rFonts w:ascii="Times New Roman" w:hAnsi="Times New Roman"/>
                <w:snapToGrid/>
                <w:lang w:val="en-US"/>
              </w:rPr>
              <w:t>Braking system: ABS and ESP, or equivalent safety systems.</w:t>
            </w:r>
          </w:p>
        </w:tc>
        <w:tc>
          <w:tcPr>
            <w:tcW w:w="4253" w:type="dxa"/>
          </w:tcPr>
          <w:p w14:paraId="75745F62" w14:textId="77777777" w:rsidR="009F448D" w:rsidRPr="009F448D" w:rsidRDefault="009F448D" w:rsidP="009F448D">
            <w:pPr>
              <w:jc w:val="both"/>
              <w:rPr>
                <w:rFonts w:ascii="Times New Roman" w:hAnsi="Times New Roman"/>
                <w:b/>
                <w:highlight w:val="green"/>
                <w:lang w:val="en-GB"/>
              </w:rPr>
            </w:pPr>
          </w:p>
        </w:tc>
        <w:tc>
          <w:tcPr>
            <w:tcW w:w="2835" w:type="dxa"/>
          </w:tcPr>
          <w:p w14:paraId="0C7C32A8" w14:textId="77777777" w:rsidR="009F448D" w:rsidRPr="009F448D" w:rsidRDefault="009F448D" w:rsidP="009F448D">
            <w:pPr>
              <w:jc w:val="both"/>
              <w:rPr>
                <w:rFonts w:ascii="Times New Roman" w:hAnsi="Times New Roman"/>
                <w:b/>
                <w:highlight w:val="green"/>
                <w:lang w:val="en-GB"/>
              </w:rPr>
            </w:pPr>
          </w:p>
        </w:tc>
        <w:tc>
          <w:tcPr>
            <w:tcW w:w="1984" w:type="dxa"/>
          </w:tcPr>
          <w:p w14:paraId="13B01AD8" w14:textId="77777777" w:rsidR="009F448D" w:rsidRPr="009F448D" w:rsidRDefault="009F448D" w:rsidP="009F448D">
            <w:pPr>
              <w:jc w:val="both"/>
              <w:rPr>
                <w:rFonts w:ascii="Times New Roman" w:hAnsi="Times New Roman"/>
                <w:b/>
                <w:highlight w:val="green"/>
                <w:lang w:val="en-GB"/>
              </w:rPr>
            </w:pPr>
          </w:p>
        </w:tc>
      </w:tr>
      <w:tr w:rsidR="009F448D" w:rsidRPr="009F448D" w14:paraId="2217207E" w14:textId="77777777" w:rsidTr="00FA7C84">
        <w:trPr>
          <w:cantSplit/>
        </w:trPr>
        <w:tc>
          <w:tcPr>
            <w:tcW w:w="1134" w:type="dxa"/>
          </w:tcPr>
          <w:p w14:paraId="25007A29" w14:textId="373F7E66" w:rsidR="009F448D" w:rsidRPr="009F448D" w:rsidRDefault="009F448D" w:rsidP="009F448D">
            <w:pPr>
              <w:jc w:val="both"/>
              <w:rPr>
                <w:rFonts w:ascii="Times New Roman" w:hAnsi="Times New Roman"/>
                <w:snapToGrid/>
                <w:lang w:val="en-US"/>
              </w:rPr>
            </w:pPr>
            <w:r w:rsidRPr="009F448D">
              <w:rPr>
                <w:rFonts w:ascii="Times New Roman" w:hAnsi="Times New Roman"/>
              </w:rPr>
              <w:t>1.18</w:t>
            </w:r>
          </w:p>
        </w:tc>
        <w:tc>
          <w:tcPr>
            <w:tcW w:w="4678" w:type="dxa"/>
          </w:tcPr>
          <w:p w14:paraId="1E5B41FA" w14:textId="19E0D437" w:rsidR="009F448D" w:rsidRPr="009F448D" w:rsidRDefault="009F448D" w:rsidP="009F448D">
            <w:pPr>
              <w:jc w:val="both"/>
              <w:rPr>
                <w:rFonts w:ascii="Times New Roman" w:hAnsi="Times New Roman"/>
                <w:snapToGrid/>
                <w:lang w:val="en-US"/>
              </w:rPr>
            </w:pPr>
            <w:r w:rsidRPr="009F448D">
              <w:rPr>
                <w:rFonts w:ascii="Times New Roman" w:hAnsi="Times New Roman"/>
              </w:rPr>
              <w:t>The vehicle must be equipped with hill start assist and downhill assist systems, or equivalent systems suitable for safe operational use.</w:t>
            </w:r>
          </w:p>
        </w:tc>
        <w:tc>
          <w:tcPr>
            <w:tcW w:w="4253" w:type="dxa"/>
          </w:tcPr>
          <w:p w14:paraId="2DFEC773" w14:textId="77777777" w:rsidR="009F448D" w:rsidRPr="009F448D" w:rsidRDefault="009F448D" w:rsidP="009F448D">
            <w:pPr>
              <w:jc w:val="both"/>
              <w:rPr>
                <w:rFonts w:ascii="Times New Roman" w:hAnsi="Times New Roman"/>
                <w:b/>
                <w:highlight w:val="green"/>
                <w:lang w:val="en-GB"/>
              </w:rPr>
            </w:pPr>
          </w:p>
        </w:tc>
        <w:tc>
          <w:tcPr>
            <w:tcW w:w="2835" w:type="dxa"/>
          </w:tcPr>
          <w:p w14:paraId="22364006" w14:textId="77777777" w:rsidR="009F448D" w:rsidRPr="009F448D" w:rsidRDefault="009F448D" w:rsidP="009F448D">
            <w:pPr>
              <w:jc w:val="both"/>
              <w:rPr>
                <w:rFonts w:ascii="Times New Roman" w:hAnsi="Times New Roman"/>
                <w:b/>
                <w:highlight w:val="green"/>
                <w:lang w:val="en-GB"/>
              </w:rPr>
            </w:pPr>
          </w:p>
        </w:tc>
        <w:tc>
          <w:tcPr>
            <w:tcW w:w="1984" w:type="dxa"/>
          </w:tcPr>
          <w:p w14:paraId="1642F754" w14:textId="77777777" w:rsidR="009F448D" w:rsidRPr="009F448D" w:rsidRDefault="009F448D" w:rsidP="009F448D">
            <w:pPr>
              <w:jc w:val="both"/>
              <w:rPr>
                <w:rFonts w:ascii="Times New Roman" w:hAnsi="Times New Roman"/>
                <w:b/>
                <w:highlight w:val="green"/>
                <w:lang w:val="en-GB"/>
              </w:rPr>
            </w:pPr>
          </w:p>
        </w:tc>
      </w:tr>
      <w:tr w:rsidR="009F448D" w:rsidRPr="009F448D" w14:paraId="3A6060B6" w14:textId="77777777" w:rsidTr="00FA7C84">
        <w:trPr>
          <w:cantSplit/>
        </w:trPr>
        <w:tc>
          <w:tcPr>
            <w:tcW w:w="1134" w:type="dxa"/>
          </w:tcPr>
          <w:p w14:paraId="26D65DBD" w14:textId="613A0E8E" w:rsidR="009F448D" w:rsidRPr="009F448D" w:rsidRDefault="009F448D" w:rsidP="009F448D">
            <w:pPr>
              <w:jc w:val="both"/>
              <w:rPr>
                <w:rFonts w:ascii="Times New Roman" w:hAnsi="Times New Roman"/>
                <w:snapToGrid/>
                <w:lang w:val="en-US"/>
              </w:rPr>
            </w:pPr>
            <w:r w:rsidRPr="009F448D">
              <w:rPr>
                <w:rFonts w:ascii="Times New Roman" w:hAnsi="Times New Roman"/>
              </w:rPr>
              <w:t>1.19</w:t>
            </w:r>
          </w:p>
        </w:tc>
        <w:tc>
          <w:tcPr>
            <w:tcW w:w="4678" w:type="dxa"/>
          </w:tcPr>
          <w:p w14:paraId="08D6DF07" w14:textId="0B4D4FDB" w:rsidR="009F448D" w:rsidRPr="009F448D" w:rsidRDefault="009F448D" w:rsidP="009F448D">
            <w:pPr>
              <w:jc w:val="both"/>
              <w:rPr>
                <w:rFonts w:ascii="Times New Roman" w:hAnsi="Times New Roman"/>
                <w:snapToGrid/>
                <w:lang w:val="en-US"/>
              </w:rPr>
            </w:pPr>
            <w:r w:rsidRPr="009F448D">
              <w:rPr>
                <w:rFonts w:ascii="Times New Roman" w:hAnsi="Times New Roman"/>
              </w:rPr>
              <w:t>The vehicle must have front and rear electric windows.</w:t>
            </w:r>
          </w:p>
        </w:tc>
        <w:tc>
          <w:tcPr>
            <w:tcW w:w="4253" w:type="dxa"/>
          </w:tcPr>
          <w:p w14:paraId="3636B379" w14:textId="77777777" w:rsidR="009F448D" w:rsidRPr="009F448D" w:rsidRDefault="009F448D" w:rsidP="009F448D">
            <w:pPr>
              <w:jc w:val="both"/>
              <w:rPr>
                <w:rFonts w:ascii="Times New Roman" w:hAnsi="Times New Roman"/>
                <w:b/>
                <w:highlight w:val="green"/>
                <w:lang w:val="en-GB"/>
              </w:rPr>
            </w:pPr>
          </w:p>
        </w:tc>
        <w:tc>
          <w:tcPr>
            <w:tcW w:w="2835" w:type="dxa"/>
          </w:tcPr>
          <w:p w14:paraId="6B8FF352" w14:textId="77777777" w:rsidR="009F448D" w:rsidRPr="009F448D" w:rsidRDefault="009F448D" w:rsidP="009F448D">
            <w:pPr>
              <w:jc w:val="both"/>
              <w:rPr>
                <w:rFonts w:ascii="Times New Roman" w:hAnsi="Times New Roman"/>
                <w:b/>
                <w:highlight w:val="green"/>
                <w:lang w:val="en-GB"/>
              </w:rPr>
            </w:pPr>
          </w:p>
        </w:tc>
        <w:tc>
          <w:tcPr>
            <w:tcW w:w="1984" w:type="dxa"/>
          </w:tcPr>
          <w:p w14:paraId="0C768887" w14:textId="77777777" w:rsidR="009F448D" w:rsidRPr="009F448D" w:rsidRDefault="009F448D" w:rsidP="009F448D">
            <w:pPr>
              <w:jc w:val="both"/>
              <w:rPr>
                <w:rFonts w:ascii="Times New Roman" w:hAnsi="Times New Roman"/>
                <w:b/>
                <w:highlight w:val="green"/>
                <w:lang w:val="en-GB"/>
              </w:rPr>
            </w:pPr>
          </w:p>
        </w:tc>
      </w:tr>
      <w:tr w:rsidR="00DB7BE5" w:rsidRPr="009F448D" w14:paraId="79E48F0C" w14:textId="77777777" w:rsidTr="00FA7C84">
        <w:trPr>
          <w:cantSplit/>
        </w:trPr>
        <w:tc>
          <w:tcPr>
            <w:tcW w:w="1134" w:type="dxa"/>
          </w:tcPr>
          <w:p w14:paraId="778BC850" w14:textId="774B6D21" w:rsidR="00DB7BE5" w:rsidRPr="009F448D" w:rsidRDefault="00DB7BE5" w:rsidP="00DB7BE5">
            <w:pPr>
              <w:jc w:val="both"/>
              <w:rPr>
                <w:rFonts w:ascii="Times New Roman" w:hAnsi="Times New Roman"/>
              </w:rPr>
            </w:pPr>
            <w:r w:rsidRPr="009F448D">
              <w:rPr>
                <w:rFonts w:ascii="Times New Roman" w:hAnsi="Times New Roman"/>
              </w:rPr>
              <w:t>1.20</w:t>
            </w:r>
          </w:p>
        </w:tc>
        <w:tc>
          <w:tcPr>
            <w:tcW w:w="4678" w:type="dxa"/>
          </w:tcPr>
          <w:p w14:paraId="4890960E" w14:textId="515D1459" w:rsidR="00DB7BE5" w:rsidRPr="009F448D" w:rsidRDefault="00DB7BE5" w:rsidP="00DB7BE5">
            <w:pPr>
              <w:jc w:val="both"/>
              <w:rPr>
                <w:rFonts w:ascii="Times New Roman" w:hAnsi="Times New Roman"/>
              </w:rPr>
            </w:pPr>
            <w:r>
              <w:rPr>
                <w:rFonts w:ascii="Times New Roman" w:hAnsi="Times New Roman"/>
              </w:rPr>
              <w:t>T</w:t>
            </w:r>
            <w:r w:rsidRPr="00DB7BE5">
              <w:rPr>
                <w:rFonts w:ascii="Times New Roman" w:hAnsi="Times New Roman"/>
              </w:rPr>
              <w:t>he vehicle must be equipped with a lane departure warning system.</w:t>
            </w:r>
          </w:p>
        </w:tc>
        <w:tc>
          <w:tcPr>
            <w:tcW w:w="4253" w:type="dxa"/>
          </w:tcPr>
          <w:p w14:paraId="6DD96DA0" w14:textId="77777777" w:rsidR="00DB7BE5" w:rsidRPr="009F448D" w:rsidRDefault="00DB7BE5" w:rsidP="00DB7BE5">
            <w:pPr>
              <w:jc w:val="both"/>
              <w:rPr>
                <w:rFonts w:ascii="Times New Roman" w:hAnsi="Times New Roman"/>
                <w:b/>
                <w:highlight w:val="green"/>
                <w:lang w:val="en-GB"/>
              </w:rPr>
            </w:pPr>
          </w:p>
        </w:tc>
        <w:tc>
          <w:tcPr>
            <w:tcW w:w="2835" w:type="dxa"/>
          </w:tcPr>
          <w:p w14:paraId="494F8B76" w14:textId="77777777" w:rsidR="00DB7BE5" w:rsidRPr="009F448D" w:rsidRDefault="00DB7BE5" w:rsidP="00DB7BE5">
            <w:pPr>
              <w:jc w:val="both"/>
              <w:rPr>
                <w:rFonts w:ascii="Times New Roman" w:hAnsi="Times New Roman"/>
                <w:b/>
                <w:highlight w:val="green"/>
                <w:lang w:val="en-GB"/>
              </w:rPr>
            </w:pPr>
          </w:p>
        </w:tc>
        <w:tc>
          <w:tcPr>
            <w:tcW w:w="1984" w:type="dxa"/>
          </w:tcPr>
          <w:p w14:paraId="0BA5FCEC" w14:textId="77777777" w:rsidR="00DB7BE5" w:rsidRPr="009F448D" w:rsidRDefault="00DB7BE5" w:rsidP="00DB7BE5">
            <w:pPr>
              <w:jc w:val="both"/>
              <w:rPr>
                <w:rFonts w:ascii="Times New Roman" w:hAnsi="Times New Roman"/>
                <w:b/>
                <w:highlight w:val="green"/>
                <w:lang w:val="en-GB"/>
              </w:rPr>
            </w:pPr>
          </w:p>
        </w:tc>
      </w:tr>
      <w:tr w:rsidR="00DB7BE5" w:rsidRPr="009F448D" w14:paraId="0C9A16BA" w14:textId="77777777" w:rsidTr="00FA7C84">
        <w:trPr>
          <w:cantSplit/>
        </w:trPr>
        <w:tc>
          <w:tcPr>
            <w:tcW w:w="1134" w:type="dxa"/>
          </w:tcPr>
          <w:p w14:paraId="77A6A03D" w14:textId="23A67D1B" w:rsidR="00DB7BE5" w:rsidRPr="009F448D" w:rsidRDefault="00DB7BE5" w:rsidP="00DB7BE5">
            <w:pPr>
              <w:jc w:val="both"/>
              <w:rPr>
                <w:rFonts w:ascii="Times New Roman" w:hAnsi="Times New Roman"/>
                <w:snapToGrid/>
                <w:lang w:val="en-US"/>
              </w:rPr>
            </w:pPr>
            <w:r w:rsidRPr="009F448D">
              <w:rPr>
                <w:rFonts w:ascii="Times New Roman" w:hAnsi="Times New Roman"/>
              </w:rPr>
              <w:t>1.21</w:t>
            </w:r>
          </w:p>
        </w:tc>
        <w:tc>
          <w:tcPr>
            <w:tcW w:w="4678" w:type="dxa"/>
          </w:tcPr>
          <w:p w14:paraId="4E5E2EDC" w14:textId="205E62D0" w:rsidR="00DB7BE5" w:rsidRPr="009F448D" w:rsidRDefault="00DB7BE5" w:rsidP="00DB7BE5">
            <w:pPr>
              <w:jc w:val="both"/>
              <w:rPr>
                <w:rFonts w:ascii="Times New Roman" w:hAnsi="Times New Roman"/>
                <w:snapToGrid/>
                <w:lang w:val="en-US"/>
              </w:rPr>
            </w:pPr>
            <w:r w:rsidRPr="009F448D">
              <w:rPr>
                <w:rFonts w:ascii="Times New Roman" w:hAnsi="Times New Roman"/>
              </w:rPr>
              <w:t>The vehicle must have central remote locking.</w:t>
            </w:r>
          </w:p>
        </w:tc>
        <w:tc>
          <w:tcPr>
            <w:tcW w:w="4253" w:type="dxa"/>
          </w:tcPr>
          <w:p w14:paraId="0E387A94" w14:textId="77777777" w:rsidR="00DB7BE5" w:rsidRPr="009F448D" w:rsidRDefault="00DB7BE5" w:rsidP="00DB7BE5">
            <w:pPr>
              <w:jc w:val="both"/>
              <w:rPr>
                <w:rFonts w:ascii="Times New Roman" w:hAnsi="Times New Roman"/>
                <w:b/>
                <w:highlight w:val="green"/>
                <w:lang w:val="en-GB"/>
              </w:rPr>
            </w:pPr>
          </w:p>
        </w:tc>
        <w:tc>
          <w:tcPr>
            <w:tcW w:w="2835" w:type="dxa"/>
          </w:tcPr>
          <w:p w14:paraId="27C32C46" w14:textId="77777777" w:rsidR="00DB7BE5" w:rsidRPr="009F448D" w:rsidRDefault="00DB7BE5" w:rsidP="00DB7BE5">
            <w:pPr>
              <w:jc w:val="both"/>
              <w:rPr>
                <w:rFonts w:ascii="Times New Roman" w:hAnsi="Times New Roman"/>
                <w:b/>
                <w:highlight w:val="green"/>
                <w:lang w:val="en-GB"/>
              </w:rPr>
            </w:pPr>
          </w:p>
        </w:tc>
        <w:tc>
          <w:tcPr>
            <w:tcW w:w="1984" w:type="dxa"/>
          </w:tcPr>
          <w:p w14:paraId="05864F3A" w14:textId="77777777" w:rsidR="00DB7BE5" w:rsidRPr="009F448D" w:rsidRDefault="00DB7BE5" w:rsidP="00DB7BE5">
            <w:pPr>
              <w:jc w:val="both"/>
              <w:rPr>
                <w:rFonts w:ascii="Times New Roman" w:hAnsi="Times New Roman"/>
                <w:b/>
                <w:highlight w:val="green"/>
                <w:lang w:val="en-GB"/>
              </w:rPr>
            </w:pPr>
          </w:p>
        </w:tc>
      </w:tr>
      <w:tr w:rsidR="008A6F11" w:rsidRPr="009F448D" w14:paraId="106EA2B5" w14:textId="77777777" w:rsidTr="00FA7C84">
        <w:trPr>
          <w:cantSplit/>
        </w:trPr>
        <w:tc>
          <w:tcPr>
            <w:tcW w:w="1134" w:type="dxa"/>
          </w:tcPr>
          <w:p w14:paraId="2A8F937E" w14:textId="48114472" w:rsidR="008A6F11" w:rsidRPr="009F448D" w:rsidRDefault="008A6F11" w:rsidP="008A6F11">
            <w:pPr>
              <w:jc w:val="both"/>
              <w:rPr>
                <w:rFonts w:ascii="Times New Roman" w:hAnsi="Times New Roman"/>
              </w:rPr>
            </w:pPr>
            <w:r w:rsidRPr="009F448D">
              <w:rPr>
                <w:rFonts w:ascii="Times New Roman" w:hAnsi="Times New Roman"/>
              </w:rPr>
              <w:t>1.22</w:t>
            </w:r>
          </w:p>
        </w:tc>
        <w:tc>
          <w:tcPr>
            <w:tcW w:w="4678" w:type="dxa"/>
          </w:tcPr>
          <w:p w14:paraId="611A138D" w14:textId="72317361" w:rsidR="008A6F11" w:rsidRPr="009F448D" w:rsidRDefault="008A6F11" w:rsidP="008A6F11">
            <w:pPr>
              <w:jc w:val="both"/>
              <w:rPr>
                <w:rFonts w:ascii="Times New Roman" w:hAnsi="Times New Roman"/>
              </w:rPr>
            </w:pPr>
            <w:r w:rsidRPr="008A6F11">
              <w:rPr>
                <w:rFonts w:ascii="Times New Roman" w:hAnsi="Times New Roman"/>
              </w:rPr>
              <w:t>The vehicle must be equipped with an automatic emergency braking system.</w:t>
            </w:r>
          </w:p>
        </w:tc>
        <w:tc>
          <w:tcPr>
            <w:tcW w:w="4253" w:type="dxa"/>
          </w:tcPr>
          <w:p w14:paraId="406CECB4" w14:textId="77777777" w:rsidR="008A6F11" w:rsidRPr="009F448D" w:rsidRDefault="008A6F11" w:rsidP="008A6F11">
            <w:pPr>
              <w:jc w:val="both"/>
              <w:rPr>
                <w:rFonts w:ascii="Times New Roman" w:hAnsi="Times New Roman"/>
                <w:b/>
                <w:highlight w:val="green"/>
                <w:lang w:val="en-GB"/>
              </w:rPr>
            </w:pPr>
          </w:p>
        </w:tc>
        <w:tc>
          <w:tcPr>
            <w:tcW w:w="2835" w:type="dxa"/>
          </w:tcPr>
          <w:p w14:paraId="2DC17F1F" w14:textId="77777777" w:rsidR="008A6F11" w:rsidRPr="009F448D" w:rsidRDefault="008A6F11" w:rsidP="008A6F11">
            <w:pPr>
              <w:jc w:val="both"/>
              <w:rPr>
                <w:rFonts w:ascii="Times New Roman" w:hAnsi="Times New Roman"/>
                <w:b/>
                <w:highlight w:val="green"/>
                <w:lang w:val="en-GB"/>
              </w:rPr>
            </w:pPr>
          </w:p>
        </w:tc>
        <w:tc>
          <w:tcPr>
            <w:tcW w:w="1984" w:type="dxa"/>
          </w:tcPr>
          <w:p w14:paraId="733697E8" w14:textId="77777777" w:rsidR="008A6F11" w:rsidRPr="009F448D" w:rsidRDefault="008A6F11" w:rsidP="008A6F11">
            <w:pPr>
              <w:jc w:val="both"/>
              <w:rPr>
                <w:rFonts w:ascii="Times New Roman" w:hAnsi="Times New Roman"/>
                <w:b/>
                <w:highlight w:val="green"/>
                <w:lang w:val="en-GB"/>
              </w:rPr>
            </w:pPr>
          </w:p>
        </w:tc>
      </w:tr>
      <w:tr w:rsidR="008A6F11" w:rsidRPr="009F448D" w14:paraId="123FE301" w14:textId="77777777" w:rsidTr="00FA7C84">
        <w:trPr>
          <w:cantSplit/>
        </w:trPr>
        <w:tc>
          <w:tcPr>
            <w:tcW w:w="1134" w:type="dxa"/>
          </w:tcPr>
          <w:p w14:paraId="1BD8D34C" w14:textId="597BA161" w:rsidR="008A6F11" w:rsidRPr="009F448D" w:rsidRDefault="008A6F11" w:rsidP="008A6F11">
            <w:pPr>
              <w:jc w:val="both"/>
              <w:rPr>
                <w:rFonts w:ascii="Times New Roman" w:hAnsi="Times New Roman"/>
                <w:snapToGrid/>
                <w:lang w:val="en-US"/>
              </w:rPr>
            </w:pPr>
            <w:r w:rsidRPr="009F448D">
              <w:rPr>
                <w:rFonts w:ascii="Times New Roman" w:hAnsi="Times New Roman"/>
              </w:rPr>
              <w:t>1.23</w:t>
            </w:r>
          </w:p>
        </w:tc>
        <w:tc>
          <w:tcPr>
            <w:tcW w:w="4678" w:type="dxa"/>
          </w:tcPr>
          <w:p w14:paraId="682EC19B" w14:textId="389DABFB" w:rsidR="008A6F11" w:rsidRPr="009F448D" w:rsidRDefault="008A6F11" w:rsidP="008A6F11">
            <w:pPr>
              <w:jc w:val="both"/>
              <w:rPr>
                <w:rFonts w:ascii="Times New Roman" w:hAnsi="Times New Roman"/>
                <w:snapToGrid/>
                <w:lang w:val="en-US"/>
              </w:rPr>
            </w:pPr>
            <w:r w:rsidRPr="009F448D">
              <w:rPr>
                <w:rFonts w:ascii="Times New Roman" w:hAnsi="Times New Roman"/>
              </w:rPr>
              <w:t>The vehicle must have front airbags for the driver and front passenger.</w:t>
            </w:r>
          </w:p>
        </w:tc>
        <w:tc>
          <w:tcPr>
            <w:tcW w:w="4253" w:type="dxa"/>
          </w:tcPr>
          <w:p w14:paraId="64C63D95" w14:textId="77777777" w:rsidR="008A6F11" w:rsidRPr="009F448D" w:rsidRDefault="008A6F11" w:rsidP="008A6F11">
            <w:pPr>
              <w:jc w:val="both"/>
              <w:rPr>
                <w:rFonts w:ascii="Times New Roman" w:hAnsi="Times New Roman"/>
                <w:b/>
                <w:highlight w:val="green"/>
                <w:lang w:val="en-GB"/>
              </w:rPr>
            </w:pPr>
          </w:p>
        </w:tc>
        <w:tc>
          <w:tcPr>
            <w:tcW w:w="2835" w:type="dxa"/>
          </w:tcPr>
          <w:p w14:paraId="24357B03" w14:textId="77777777" w:rsidR="008A6F11" w:rsidRPr="009F448D" w:rsidRDefault="008A6F11" w:rsidP="008A6F11">
            <w:pPr>
              <w:jc w:val="both"/>
              <w:rPr>
                <w:rFonts w:ascii="Times New Roman" w:hAnsi="Times New Roman"/>
                <w:b/>
                <w:highlight w:val="green"/>
                <w:lang w:val="en-GB"/>
              </w:rPr>
            </w:pPr>
          </w:p>
        </w:tc>
        <w:tc>
          <w:tcPr>
            <w:tcW w:w="1984" w:type="dxa"/>
          </w:tcPr>
          <w:p w14:paraId="32BCDB90" w14:textId="77777777" w:rsidR="008A6F11" w:rsidRPr="009F448D" w:rsidRDefault="008A6F11" w:rsidP="008A6F11">
            <w:pPr>
              <w:jc w:val="both"/>
              <w:rPr>
                <w:rFonts w:ascii="Times New Roman" w:hAnsi="Times New Roman"/>
                <w:b/>
                <w:highlight w:val="green"/>
                <w:lang w:val="en-GB"/>
              </w:rPr>
            </w:pPr>
          </w:p>
        </w:tc>
      </w:tr>
      <w:tr w:rsidR="008A6F11" w:rsidRPr="009F448D" w14:paraId="57C3A321" w14:textId="77777777" w:rsidTr="00FA7C84">
        <w:trPr>
          <w:cantSplit/>
        </w:trPr>
        <w:tc>
          <w:tcPr>
            <w:tcW w:w="1134" w:type="dxa"/>
          </w:tcPr>
          <w:p w14:paraId="3FBB7B26" w14:textId="76EAE984" w:rsidR="008A6F11" w:rsidRPr="009F448D" w:rsidRDefault="008A6F11" w:rsidP="008A6F11">
            <w:pPr>
              <w:jc w:val="both"/>
              <w:rPr>
                <w:rFonts w:ascii="Times New Roman" w:hAnsi="Times New Roman"/>
                <w:snapToGrid/>
                <w:lang w:val="en-US"/>
              </w:rPr>
            </w:pPr>
            <w:r w:rsidRPr="009F448D">
              <w:rPr>
                <w:rFonts w:ascii="Times New Roman" w:hAnsi="Times New Roman"/>
              </w:rPr>
              <w:t>1.24</w:t>
            </w:r>
          </w:p>
        </w:tc>
        <w:tc>
          <w:tcPr>
            <w:tcW w:w="4678" w:type="dxa"/>
          </w:tcPr>
          <w:p w14:paraId="16703C72" w14:textId="6773B43E" w:rsidR="008A6F11" w:rsidRPr="009F448D" w:rsidRDefault="008A6F11" w:rsidP="008A6F11">
            <w:pPr>
              <w:jc w:val="both"/>
              <w:rPr>
                <w:rFonts w:ascii="Times New Roman" w:hAnsi="Times New Roman"/>
                <w:snapToGrid/>
                <w:lang w:val="en-US"/>
              </w:rPr>
            </w:pPr>
            <w:r w:rsidRPr="009F448D">
              <w:rPr>
                <w:rFonts w:ascii="Times New Roman" w:hAnsi="Times New Roman"/>
              </w:rPr>
              <w:t>The vehicle must have electrically adjustable and heated mirrors.</w:t>
            </w:r>
          </w:p>
        </w:tc>
        <w:tc>
          <w:tcPr>
            <w:tcW w:w="4253" w:type="dxa"/>
          </w:tcPr>
          <w:p w14:paraId="6ACB9A82" w14:textId="77777777" w:rsidR="008A6F11" w:rsidRPr="009F448D" w:rsidRDefault="008A6F11" w:rsidP="008A6F11">
            <w:pPr>
              <w:jc w:val="both"/>
              <w:rPr>
                <w:rFonts w:ascii="Times New Roman" w:hAnsi="Times New Roman"/>
                <w:b/>
                <w:highlight w:val="green"/>
                <w:lang w:val="en-GB"/>
              </w:rPr>
            </w:pPr>
          </w:p>
        </w:tc>
        <w:tc>
          <w:tcPr>
            <w:tcW w:w="2835" w:type="dxa"/>
          </w:tcPr>
          <w:p w14:paraId="1FF356CE" w14:textId="77777777" w:rsidR="008A6F11" w:rsidRPr="009F448D" w:rsidRDefault="008A6F11" w:rsidP="008A6F11">
            <w:pPr>
              <w:jc w:val="both"/>
              <w:rPr>
                <w:rFonts w:ascii="Times New Roman" w:hAnsi="Times New Roman"/>
                <w:b/>
                <w:highlight w:val="green"/>
                <w:lang w:val="en-GB"/>
              </w:rPr>
            </w:pPr>
          </w:p>
        </w:tc>
        <w:tc>
          <w:tcPr>
            <w:tcW w:w="1984" w:type="dxa"/>
          </w:tcPr>
          <w:p w14:paraId="5555CDC3" w14:textId="77777777" w:rsidR="008A6F11" w:rsidRPr="009F448D" w:rsidRDefault="008A6F11" w:rsidP="008A6F11">
            <w:pPr>
              <w:jc w:val="both"/>
              <w:rPr>
                <w:rFonts w:ascii="Times New Roman" w:hAnsi="Times New Roman"/>
                <w:b/>
                <w:highlight w:val="green"/>
                <w:lang w:val="en-GB"/>
              </w:rPr>
            </w:pPr>
          </w:p>
        </w:tc>
      </w:tr>
      <w:tr w:rsidR="008A6F11" w:rsidRPr="009F448D" w14:paraId="7743B9F3" w14:textId="77777777" w:rsidTr="00FA7C84">
        <w:trPr>
          <w:cantSplit/>
        </w:trPr>
        <w:tc>
          <w:tcPr>
            <w:tcW w:w="1134" w:type="dxa"/>
          </w:tcPr>
          <w:p w14:paraId="552DFC95" w14:textId="2D0D60A5" w:rsidR="008A6F11" w:rsidRPr="009F448D" w:rsidRDefault="008A6F11" w:rsidP="008A6F11">
            <w:pPr>
              <w:jc w:val="both"/>
              <w:rPr>
                <w:rFonts w:ascii="Times New Roman" w:hAnsi="Times New Roman"/>
                <w:snapToGrid/>
                <w:lang w:val="en-US"/>
              </w:rPr>
            </w:pPr>
            <w:r w:rsidRPr="009F448D">
              <w:rPr>
                <w:rFonts w:ascii="Times New Roman" w:hAnsi="Times New Roman"/>
              </w:rPr>
              <w:lastRenderedPageBreak/>
              <w:t>1.25</w:t>
            </w:r>
          </w:p>
        </w:tc>
        <w:tc>
          <w:tcPr>
            <w:tcW w:w="4678" w:type="dxa"/>
          </w:tcPr>
          <w:p w14:paraId="603FC19C" w14:textId="2E903A12" w:rsidR="008A6F11" w:rsidRPr="009F448D" w:rsidRDefault="008A6F11" w:rsidP="008A6F11">
            <w:pPr>
              <w:jc w:val="both"/>
              <w:rPr>
                <w:rFonts w:ascii="Times New Roman" w:hAnsi="Times New Roman"/>
                <w:snapToGrid/>
                <w:lang w:val="en-US"/>
              </w:rPr>
            </w:pPr>
            <w:r w:rsidRPr="009F448D">
              <w:rPr>
                <w:rFonts w:ascii="Times New Roman" w:hAnsi="Times New Roman"/>
              </w:rPr>
              <w:t>The vehicle must have radio with USB and Bluetooth function, or equivalent audio/connectivity system.</w:t>
            </w:r>
          </w:p>
        </w:tc>
        <w:tc>
          <w:tcPr>
            <w:tcW w:w="4253" w:type="dxa"/>
          </w:tcPr>
          <w:p w14:paraId="08F36394" w14:textId="77777777" w:rsidR="008A6F11" w:rsidRPr="009F448D" w:rsidRDefault="008A6F11" w:rsidP="008A6F11">
            <w:pPr>
              <w:jc w:val="both"/>
              <w:rPr>
                <w:rFonts w:ascii="Times New Roman" w:hAnsi="Times New Roman"/>
                <w:b/>
                <w:highlight w:val="green"/>
                <w:lang w:val="en-GB"/>
              </w:rPr>
            </w:pPr>
          </w:p>
        </w:tc>
        <w:tc>
          <w:tcPr>
            <w:tcW w:w="2835" w:type="dxa"/>
          </w:tcPr>
          <w:p w14:paraId="7C3FD970" w14:textId="77777777" w:rsidR="008A6F11" w:rsidRPr="009F448D" w:rsidRDefault="008A6F11" w:rsidP="008A6F11">
            <w:pPr>
              <w:jc w:val="both"/>
              <w:rPr>
                <w:rFonts w:ascii="Times New Roman" w:hAnsi="Times New Roman"/>
                <w:b/>
                <w:highlight w:val="green"/>
                <w:lang w:val="en-GB"/>
              </w:rPr>
            </w:pPr>
          </w:p>
        </w:tc>
        <w:tc>
          <w:tcPr>
            <w:tcW w:w="1984" w:type="dxa"/>
          </w:tcPr>
          <w:p w14:paraId="38859220" w14:textId="77777777" w:rsidR="008A6F11" w:rsidRPr="009F448D" w:rsidRDefault="008A6F11" w:rsidP="008A6F11">
            <w:pPr>
              <w:jc w:val="both"/>
              <w:rPr>
                <w:rFonts w:ascii="Times New Roman" w:hAnsi="Times New Roman"/>
                <w:b/>
                <w:highlight w:val="green"/>
                <w:lang w:val="en-GB"/>
              </w:rPr>
            </w:pPr>
          </w:p>
        </w:tc>
      </w:tr>
      <w:tr w:rsidR="008A6F11" w:rsidRPr="009F448D" w14:paraId="37703AAC" w14:textId="77777777" w:rsidTr="00FA7C84">
        <w:trPr>
          <w:cantSplit/>
        </w:trPr>
        <w:tc>
          <w:tcPr>
            <w:tcW w:w="1134" w:type="dxa"/>
          </w:tcPr>
          <w:p w14:paraId="1B005953" w14:textId="75415ECC" w:rsidR="008A6F11" w:rsidRPr="009F448D" w:rsidRDefault="008A6F11" w:rsidP="008A6F11">
            <w:pPr>
              <w:jc w:val="both"/>
              <w:rPr>
                <w:rFonts w:ascii="Times New Roman" w:hAnsi="Times New Roman"/>
                <w:snapToGrid/>
                <w:lang w:val="en-US"/>
              </w:rPr>
            </w:pPr>
            <w:r w:rsidRPr="009F448D">
              <w:rPr>
                <w:rFonts w:ascii="Times New Roman" w:hAnsi="Times New Roman"/>
              </w:rPr>
              <w:t>1.26</w:t>
            </w:r>
          </w:p>
        </w:tc>
        <w:tc>
          <w:tcPr>
            <w:tcW w:w="4678" w:type="dxa"/>
          </w:tcPr>
          <w:p w14:paraId="776F89C9" w14:textId="0A06D58D" w:rsidR="008A6F11" w:rsidRPr="009F448D" w:rsidRDefault="008A6F11" w:rsidP="008A6F11">
            <w:pPr>
              <w:jc w:val="both"/>
              <w:rPr>
                <w:rFonts w:ascii="Times New Roman" w:hAnsi="Times New Roman"/>
                <w:snapToGrid/>
                <w:lang w:val="en-US"/>
              </w:rPr>
            </w:pPr>
            <w:r w:rsidRPr="009F448D">
              <w:rPr>
                <w:rFonts w:ascii="Times New Roman" w:hAnsi="Times New Roman"/>
              </w:rPr>
              <w:t>The vehicle must have cruise control.</w:t>
            </w:r>
          </w:p>
        </w:tc>
        <w:tc>
          <w:tcPr>
            <w:tcW w:w="4253" w:type="dxa"/>
          </w:tcPr>
          <w:p w14:paraId="0D05E38D" w14:textId="77777777" w:rsidR="008A6F11" w:rsidRPr="009F448D" w:rsidRDefault="008A6F11" w:rsidP="008A6F11">
            <w:pPr>
              <w:jc w:val="both"/>
              <w:rPr>
                <w:rFonts w:ascii="Times New Roman" w:hAnsi="Times New Roman"/>
                <w:b/>
                <w:highlight w:val="green"/>
                <w:lang w:val="en-GB"/>
              </w:rPr>
            </w:pPr>
          </w:p>
        </w:tc>
        <w:tc>
          <w:tcPr>
            <w:tcW w:w="2835" w:type="dxa"/>
          </w:tcPr>
          <w:p w14:paraId="35F751B2" w14:textId="77777777" w:rsidR="008A6F11" w:rsidRPr="009F448D" w:rsidRDefault="008A6F11" w:rsidP="008A6F11">
            <w:pPr>
              <w:jc w:val="both"/>
              <w:rPr>
                <w:rFonts w:ascii="Times New Roman" w:hAnsi="Times New Roman"/>
                <w:b/>
                <w:highlight w:val="green"/>
                <w:lang w:val="en-GB"/>
              </w:rPr>
            </w:pPr>
          </w:p>
        </w:tc>
        <w:tc>
          <w:tcPr>
            <w:tcW w:w="1984" w:type="dxa"/>
          </w:tcPr>
          <w:p w14:paraId="6C05D95A" w14:textId="77777777" w:rsidR="008A6F11" w:rsidRPr="009F448D" w:rsidRDefault="008A6F11" w:rsidP="008A6F11">
            <w:pPr>
              <w:jc w:val="both"/>
              <w:rPr>
                <w:rFonts w:ascii="Times New Roman" w:hAnsi="Times New Roman"/>
                <w:b/>
                <w:highlight w:val="green"/>
                <w:lang w:val="en-GB"/>
              </w:rPr>
            </w:pPr>
          </w:p>
        </w:tc>
      </w:tr>
      <w:tr w:rsidR="008A6F11" w:rsidRPr="009F448D" w14:paraId="790A9006" w14:textId="77777777" w:rsidTr="00FA7C84">
        <w:trPr>
          <w:cantSplit/>
        </w:trPr>
        <w:tc>
          <w:tcPr>
            <w:tcW w:w="1134" w:type="dxa"/>
          </w:tcPr>
          <w:p w14:paraId="6A197ABB" w14:textId="67DEB58A" w:rsidR="008A6F11" w:rsidRPr="009F448D" w:rsidRDefault="008A6F11" w:rsidP="008A6F11">
            <w:pPr>
              <w:jc w:val="both"/>
              <w:rPr>
                <w:rFonts w:ascii="Times New Roman" w:hAnsi="Times New Roman"/>
                <w:snapToGrid/>
                <w:lang w:val="en-US"/>
              </w:rPr>
            </w:pPr>
            <w:r w:rsidRPr="009F448D">
              <w:rPr>
                <w:rFonts w:ascii="Times New Roman" w:hAnsi="Times New Roman"/>
              </w:rPr>
              <w:t>1.27</w:t>
            </w:r>
          </w:p>
        </w:tc>
        <w:tc>
          <w:tcPr>
            <w:tcW w:w="4678" w:type="dxa"/>
          </w:tcPr>
          <w:p w14:paraId="6E863943" w14:textId="4FDE78D7" w:rsidR="008A6F11" w:rsidRPr="009F448D" w:rsidRDefault="008A6F11" w:rsidP="008A6F11">
            <w:pPr>
              <w:jc w:val="both"/>
              <w:rPr>
                <w:rFonts w:ascii="Times New Roman" w:hAnsi="Times New Roman"/>
                <w:snapToGrid/>
                <w:lang w:val="en-US"/>
              </w:rPr>
            </w:pPr>
            <w:r w:rsidRPr="009F448D">
              <w:rPr>
                <w:rFonts w:ascii="Times New Roman" w:hAnsi="Times New Roman"/>
              </w:rPr>
              <w:t>Warranty for the complete vehicle: minimum 5 years or 100,000 km, whichever occurs first.</w:t>
            </w:r>
          </w:p>
        </w:tc>
        <w:tc>
          <w:tcPr>
            <w:tcW w:w="4253" w:type="dxa"/>
          </w:tcPr>
          <w:p w14:paraId="2E4FBDAC" w14:textId="77777777" w:rsidR="008A6F11" w:rsidRPr="009F448D" w:rsidRDefault="008A6F11" w:rsidP="008A6F11">
            <w:pPr>
              <w:jc w:val="both"/>
              <w:rPr>
                <w:rFonts w:ascii="Times New Roman" w:hAnsi="Times New Roman"/>
                <w:b/>
                <w:highlight w:val="green"/>
                <w:lang w:val="en-GB"/>
              </w:rPr>
            </w:pPr>
          </w:p>
        </w:tc>
        <w:tc>
          <w:tcPr>
            <w:tcW w:w="2835" w:type="dxa"/>
          </w:tcPr>
          <w:p w14:paraId="442C2C8D" w14:textId="77777777" w:rsidR="008A6F11" w:rsidRPr="009F448D" w:rsidRDefault="008A6F11" w:rsidP="008A6F11">
            <w:pPr>
              <w:jc w:val="both"/>
              <w:rPr>
                <w:rFonts w:ascii="Times New Roman" w:hAnsi="Times New Roman"/>
                <w:b/>
                <w:highlight w:val="green"/>
                <w:lang w:val="en-GB"/>
              </w:rPr>
            </w:pPr>
          </w:p>
        </w:tc>
        <w:tc>
          <w:tcPr>
            <w:tcW w:w="1984" w:type="dxa"/>
          </w:tcPr>
          <w:p w14:paraId="6DB5F87C" w14:textId="77777777" w:rsidR="008A6F11" w:rsidRPr="009F448D" w:rsidRDefault="008A6F11" w:rsidP="008A6F11">
            <w:pPr>
              <w:jc w:val="both"/>
              <w:rPr>
                <w:rFonts w:ascii="Times New Roman" w:hAnsi="Times New Roman"/>
                <w:b/>
                <w:highlight w:val="green"/>
                <w:lang w:val="en-GB"/>
              </w:rPr>
            </w:pPr>
          </w:p>
        </w:tc>
      </w:tr>
      <w:tr w:rsidR="008A6F11" w:rsidRPr="009F448D" w14:paraId="5DE1DFCC" w14:textId="77777777" w:rsidTr="00FA7C84">
        <w:trPr>
          <w:cantSplit/>
        </w:trPr>
        <w:tc>
          <w:tcPr>
            <w:tcW w:w="1134" w:type="dxa"/>
          </w:tcPr>
          <w:p w14:paraId="7A4C5188" w14:textId="65E74BAB" w:rsidR="008A6F11" w:rsidRPr="009F448D" w:rsidRDefault="008A6F11" w:rsidP="008A6F11">
            <w:pPr>
              <w:jc w:val="both"/>
              <w:rPr>
                <w:rFonts w:ascii="Times New Roman" w:hAnsi="Times New Roman"/>
                <w:snapToGrid/>
                <w:lang w:val="en-US"/>
              </w:rPr>
            </w:pPr>
            <w:r>
              <w:rPr>
                <w:rFonts w:ascii="Times New Roman" w:hAnsi="Times New Roman"/>
                <w:snapToGrid/>
                <w:lang w:val="en-US"/>
              </w:rPr>
              <w:t>1.28</w:t>
            </w:r>
          </w:p>
        </w:tc>
        <w:tc>
          <w:tcPr>
            <w:tcW w:w="4678" w:type="dxa"/>
          </w:tcPr>
          <w:p w14:paraId="5CE0B6B5" w14:textId="26B3C217" w:rsidR="008A6F11" w:rsidRPr="009F448D" w:rsidRDefault="008A6F11" w:rsidP="008A6F11">
            <w:pPr>
              <w:jc w:val="both"/>
              <w:rPr>
                <w:rFonts w:ascii="Times New Roman" w:hAnsi="Times New Roman"/>
                <w:snapToGrid/>
                <w:lang w:val="en-US"/>
              </w:rPr>
            </w:pPr>
            <w:r w:rsidRPr="009F448D">
              <w:rPr>
                <w:rFonts w:ascii="Times New Roman" w:hAnsi="Times New Roman"/>
              </w:rPr>
              <w:t>The vehicle must be new and unused.</w:t>
            </w:r>
          </w:p>
        </w:tc>
        <w:tc>
          <w:tcPr>
            <w:tcW w:w="4253" w:type="dxa"/>
          </w:tcPr>
          <w:p w14:paraId="33CE28AD" w14:textId="77777777" w:rsidR="008A6F11" w:rsidRPr="009F448D" w:rsidRDefault="008A6F11" w:rsidP="008A6F11">
            <w:pPr>
              <w:jc w:val="both"/>
              <w:rPr>
                <w:rFonts w:ascii="Times New Roman" w:hAnsi="Times New Roman"/>
                <w:b/>
                <w:highlight w:val="green"/>
                <w:lang w:val="en-GB"/>
              </w:rPr>
            </w:pPr>
          </w:p>
        </w:tc>
        <w:tc>
          <w:tcPr>
            <w:tcW w:w="2835" w:type="dxa"/>
          </w:tcPr>
          <w:p w14:paraId="06FB5668" w14:textId="77777777" w:rsidR="008A6F11" w:rsidRPr="009F448D" w:rsidRDefault="008A6F11" w:rsidP="008A6F11">
            <w:pPr>
              <w:jc w:val="both"/>
              <w:rPr>
                <w:rFonts w:ascii="Times New Roman" w:hAnsi="Times New Roman"/>
                <w:b/>
                <w:highlight w:val="green"/>
                <w:lang w:val="en-GB"/>
              </w:rPr>
            </w:pPr>
          </w:p>
        </w:tc>
        <w:tc>
          <w:tcPr>
            <w:tcW w:w="1984" w:type="dxa"/>
          </w:tcPr>
          <w:p w14:paraId="732E9A49" w14:textId="77777777" w:rsidR="008A6F11" w:rsidRPr="009F448D" w:rsidRDefault="008A6F11" w:rsidP="008A6F11">
            <w:pPr>
              <w:jc w:val="both"/>
              <w:rPr>
                <w:rFonts w:ascii="Times New Roman" w:hAnsi="Times New Roman"/>
                <w:b/>
                <w:highlight w:val="green"/>
                <w:lang w:val="en-GB"/>
              </w:rPr>
            </w:pPr>
          </w:p>
        </w:tc>
      </w:tr>
      <w:tr w:rsidR="008A6F11" w:rsidRPr="009F448D" w14:paraId="6BA99FB7" w14:textId="77777777" w:rsidTr="00FA7C84">
        <w:trPr>
          <w:cantSplit/>
        </w:trPr>
        <w:tc>
          <w:tcPr>
            <w:tcW w:w="1134" w:type="dxa"/>
          </w:tcPr>
          <w:p w14:paraId="550C364A" w14:textId="754EC578" w:rsidR="008A6F11" w:rsidRPr="009F448D" w:rsidRDefault="008A6F11" w:rsidP="008A6F11">
            <w:pPr>
              <w:jc w:val="both"/>
              <w:rPr>
                <w:rFonts w:ascii="Times New Roman" w:hAnsi="Times New Roman"/>
                <w:snapToGrid/>
                <w:lang w:val="en-US"/>
              </w:rPr>
            </w:pPr>
            <w:r>
              <w:rPr>
                <w:rFonts w:ascii="Times New Roman" w:hAnsi="Times New Roman"/>
                <w:snapToGrid/>
                <w:lang w:val="en-US"/>
              </w:rPr>
              <w:t>1.29</w:t>
            </w:r>
            <w:bookmarkStart w:id="1" w:name="_GoBack"/>
            <w:bookmarkEnd w:id="1"/>
          </w:p>
        </w:tc>
        <w:tc>
          <w:tcPr>
            <w:tcW w:w="4678" w:type="dxa"/>
          </w:tcPr>
          <w:p w14:paraId="508B8594" w14:textId="2E277191" w:rsidR="008A6F11" w:rsidRPr="009F448D" w:rsidRDefault="008A6F11" w:rsidP="008A6F11">
            <w:pPr>
              <w:jc w:val="both"/>
              <w:rPr>
                <w:rFonts w:ascii="Times New Roman" w:hAnsi="Times New Roman"/>
                <w:snapToGrid/>
                <w:lang w:val="en-US"/>
              </w:rPr>
            </w:pPr>
            <w:r w:rsidRPr="009F448D">
              <w:rPr>
                <w:rFonts w:ascii="Times New Roman" w:hAnsi="Times New Roman"/>
              </w:rPr>
              <w:t>The tenderer must submit a catalogue or technical sheet issued by the manufacturer or authorised distributor, clearly showing all requested technical characteristics of the offered vehicle.</w:t>
            </w:r>
          </w:p>
        </w:tc>
        <w:tc>
          <w:tcPr>
            <w:tcW w:w="4253" w:type="dxa"/>
          </w:tcPr>
          <w:p w14:paraId="139070A9" w14:textId="77777777" w:rsidR="008A6F11" w:rsidRPr="009F448D" w:rsidRDefault="008A6F11" w:rsidP="008A6F11">
            <w:pPr>
              <w:jc w:val="both"/>
              <w:rPr>
                <w:rFonts w:ascii="Times New Roman" w:hAnsi="Times New Roman"/>
                <w:b/>
                <w:highlight w:val="green"/>
                <w:lang w:val="en-GB"/>
              </w:rPr>
            </w:pPr>
          </w:p>
        </w:tc>
        <w:tc>
          <w:tcPr>
            <w:tcW w:w="2835" w:type="dxa"/>
          </w:tcPr>
          <w:p w14:paraId="273EBA78" w14:textId="77777777" w:rsidR="008A6F11" w:rsidRPr="009F448D" w:rsidRDefault="008A6F11" w:rsidP="008A6F11">
            <w:pPr>
              <w:jc w:val="both"/>
              <w:rPr>
                <w:rFonts w:ascii="Times New Roman" w:hAnsi="Times New Roman"/>
                <w:b/>
                <w:highlight w:val="green"/>
                <w:lang w:val="en-GB"/>
              </w:rPr>
            </w:pPr>
          </w:p>
        </w:tc>
        <w:tc>
          <w:tcPr>
            <w:tcW w:w="1984" w:type="dxa"/>
          </w:tcPr>
          <w:p w14:paraId="2C84547A" w14:textId="77777777" w:rsidR="008A6F11" w:rsidRPr="009F448D" w:rsidRDefault="008A6F11" w:rsidP="008A6F11">
            <w:pPr>
              <w:jc w:val="both"/>
              <w:rPr>
                <w:rFonts w:ascii="Times New Roman" w:hAnsi="Times New Roman"/>
                <w:b/>
                <w:highlight w:val="green"/>
                <w:lang w:val="en-GB"/>
              </w:rPr>
            </w:pPr>
          </w:p>
        </w:tc>
      </w:tr>
      <w:tr w:rsidR="008A6F11" w:rsidRPr="009F448D" w14:paraId="3AF39D38" w14:textId="77777777" w:rsidTr="00FA7C84">
        <w:trPr>
          <w:cantSplit/>
        </w:trPr>
        <w:tc>
          <w:tcPr>
            <w:tcW w:w="1134" w:type="dxa"/>
          </w:tcPr>
          <w:p w14:paraId="113490F3" w14:textId="69233BC2" w:rsidR="008A6F11" w:rsidRPr="009F448D" w:rsidRDefault="008A6F11" w:rsidP="008A6F11">
            <w:pPr>
              <w:jc w:val="both"/>
              <w:rPr>
                <w:rFonts w:ascii="Times New Roman" w:hAnsi="Times New Roman"/>
                <w:b/>
              </w:rPr>
            </w:pPr>
            <w:r w:rsidRPr="009F448D">
              <w:rPr>
                <w:rFonts w:ascii="Times New Roman" w:hAnsi="Times New Roman"/>
                <w:b/>
              </w:rPr>
              <w:t>2</w:t>
            </w:r>
          </w:p>
        </w:tc>
        <w:tc>
          <w:tcPr>
            <w:tcW w:w="4678" w:type="dxa"/>
          </w:tcPr>
          <w:p w14:paraId="28A97C5E" w14:textId="763A4122" w:rsidR="008A6F11" w:rsidRPr="009F448D" w:rsidRDefault="008A6F11" w:rsidP="008A6F11">
            <w:pPr>
              <w:jc w:val="both"/>
              <w:rPr>
                <w:rFonts w:ascii="Times New Roman" w:hAnsi="Times New Roman"/>
                <w:b/>
              </w:rPr>
            </w:pPr>
            <w:r w:rsidRPr="00C5243E">
              <w:rPr>
                <w:rFonts w:ascii="Times New Roman" w:hAnsi="Times New Roman"/>
                <w:b/>
                <w:snapToGrid/>
                <w:lang w:val="en-US"/>
              </w:rPr>
              <w:t>Superstructure</w:t>
            </w:r>
            <w:r>
              <w:rPr>
                <w:rFonts w:ascii="Times New Roman" w:hAnsi="Times New Roman"/>
                <w:b/>
                <w:snapToGrid/>
                <w:lang w:val="en-US"/>
              </w:rPr>
              <w:t xml:space="preserve"> </w:t>
            </w:r>
            <w:r w:rsidRPr="00765FA1">
              <w:rPr>
                <w:rFonts w:ascii="Times New Roman" w:hAnsi="Times New Roman"/>
                <w:b/>
                <w:snapToGrid/>
                <w:lang w:val="en-US"/>
              </w:rPr>
              <w:t>of each vehicle</w:t>
            </w:r>
          </w:p>
        </w:tc>
        <w:tc>
          <w:tcPr>
            <w:tcW w:w="4253" w:type="dxa"/>
          </w:tcPr>
          <w:p w14:paraId="0914DD92" w14:textId="77777777" w:rsidR="008A6F11" w:rsidRPr="009F448D" w:rsidRDefault="008A6F11" w:rsidP="008A6F11">
            <w:pPr>
              <w:jc w:val="both"/>
              <w:rPr>
                <w:rFonts w:ascii="Times New Roman" w:hAnsi="Times New Roman"/>
                <w:b/>
                <w:highlight w:val="green"/>
                <w:lang w:val="en-GB"/>
              </w:rPr>
            </w:pPr>
          </w:p>
        </w:tc>
        <w:tc>
          <w:tcPr>
            <w:tcW w:w="2835" w:type="dxa"/>
          </w:tcPr>
          <w:p w14:paraId="0084DF18" w14:textId="77777777" w:rsidR="008A6F11" w:rsidRPr="009F448D" w:rsidRDefault="008A6F11" w:rsidP="008A6F11">
            <w:pPr>
              <w:jc w:val="both"/>
              <w:rPr>
                <w:rFonts w:ascii="Times New Roman" w:hAnsi="Times New Roman"/>
                <w:b/>
                <w:highlight w:val="green"/>
                <w:lang w:val="en-GB"/>
              </w:rPr>
            </w:pPr>
          </w:p>
        </w:tc>
        <w:tc>
          <w:tcPr>
            <w:tcW w:w="1984" w:type="dxa"/>
          </w:tcPr>
          <w:p w14:paraId="046F3FEA" w14:textId="77777777" w:rsidR="008A6F11" w:rsidRPr="009F448D" w:rsidRDefault="008A6F11" w:rsidP="008A6F11">
            <w:pPr>
              <w:jc w:val="both"/>
              <w:rPr>
                <w:rFonts w:ascii="Times New Roman" w:hAnsi="Times New Roman"/>
                <w:b/>
                <w:highlight w:val="green"/>
                <w:lang w:val="en-GB"/>
              </w:rPr>
            </w:pPr>
          </w:p>
        </w:tc>
      </w:tr>
      <w:tr w:rsidR="008A6F11" w:rsidRPr="009F448D" w14:paraId="081B24D6" w14:textId="77777777" w:rsidTr="00FA7C84">
        <w:trPr>
          <w:cantSplit/>
        </w:trPr>
        <w:tc>
          <w:tcPr>
            <w:tcW w:w="1134" w:type="dxa"/>
          </w:tcPr>
          <w:p w14:paraId="6CAB046B" w14:textId="38691307" w:rsidR="008A6F11" w:rsidRPr="009F448D" w:rsidRDefault="008A6F11" w:rsidP="008A6F11">
            <w:pPr>
              <w:jc w:val="both"/>
              <w:rPr>
                <w:rFonts w:ascii="Times New Roman" w:hAnsi="Times New Roman"/>
              </w:rPr>
            </w:pPr>
            <w:r w:rsidRPr="009F448D">
              <w:rPr>
                <w:rFonts w:ascii="Times New Roman" w:hAnsi="Times New Roman"/>
              </w:rPr>
              <w:t>2.1</w:t>
            </w:r>
          </w:p>
        </w:tc>
        <w:tc>
          <w:tcPr>
            <w:tcW w:w="4678" w:type="dxa"/>
          </w:tcPr>
          <w:p w14:paraId="77D561AF" w14:textId="320BD613" w:rsidR="008A6F11" w:rsidRPr="009F448D" w:rsidRDefault="008A6F11" w:rsidP="008A6F11">
            <w:pPr>
              <w:jc w:val="both"/>
              <w:rPr>
                <w:rFonts w:ascii="Times New Roman" w:hAnsi="Times New Roman"/>
                <w:snapToGrid/>
                <w:lang w:val="en-US"/>
              </w:rPr>
            </w:pPr>
            <w:r w:rsidRPr="009F448D">
              <w:rPr>
                <w:rFonts w:ascii="Times New Roman" w:hAnsi="Times New Roman"/>
              </w:rPr>
              <w:t>The superstructure must be installed inside the cargo area of the vehicle chassis and must be suitable for installation and safe use of the required fire-fighting equipment.</w:t>
            </w:r>
          </w:p>
        </w:tc>
        <w:tc>
          <w:tcPr>
            <w:tcW w:w="4253" w:type="dxa"/>
          </w:tcPr>
          <w:p w14:paraId="501172E1" w14:textId="77777777" w:rsidR="008A6F11" w:rsidRPr="009F448D" w:rsidRDefault="008A6F11" w:rsidP="008A6F11">
            <w:pPr>
              <w:jc w:val="both"/>
              <w:rPr>
                <w:rFonts w:ascii="Times New Roman" w:hAnsi="Times New Roman"/>
                <w:b/>
                <w:highlight w:val="green"/>
                <w:lang w:val="en-GB"/>
              </w:rPr>
            </w:pPr>
          </w:p>
        </w:tc>
        <w:tc>
          <w:tcPr>
            <w:tcW w:w="2835" w:type="dxa"/>
          </w:tcPr>
          <w:p w14:paraId="487108C4" w14:textId="77777777" w:rsidR="008A6F11" w:rsidRPr="009F448D" w:rsidRDefault="008A6F11" w:rsidP="008A6F11">
            <w:pPr>
              <w:jc w:val="both"/>
              <w:rPr>
                <w:rFonts w:ascii="Times New Roman" w:hAnsi="Times New Roman"/>
                <w:b/>
                <w:highlight w:val="green"/>
                <w:lang w:val="en-GB"/>
              </w:rPr>
            </w:pPr>
          </w:p>
        </w:tc>
        <w:tc>
          <w:tcPr>
            <w:tcW w:w="1984" w:type="dxa"/>
          </w:tcPr>
          <w:p w14:paraId="336A17AD" w14:textId="77777777" w:rsidR="008A6F11" w:rsidRPr="009F448D" w:rsidRDefault="008A6F11" w:rsidP="008A6F11">
            <w:pPr>
              <w:jc w:val="both"/>
              <w:rPr>
                <w:rFonts w:ascii="Times New Roman" w:hAnsi="Times New Roman"/>
                <w:b/>
                <w:highlight w:val="green"/>
                <w:lang w:val="en-GB"/>
              </w:rPr>
            </w:pPr>
          </w:p>
        </w:tc>
      </w:tr>
      <w:tr w:rsidR="008A6F11" w:rsidRPr="009F448D" w14:paraId="4C23F943" w14:textId="77777777" w:rsidTr="00FA7C84">
        <w:trPr>
          <w:cantSplit/>
        </w:trPr>
        <w:tc>
          <w:tcPr>
            <w:tcW w:w="1134" w:type="dxa"/>
          </w:tcPr>
          <w:p w14:paraId="73AFD8EB" w14:textId="0B206B46" w:rsidR="008A6F11" w:rsidRPr="009F448D" w:rsidRDefault="008A6F11" w:rsidP="008A6F11">
            <w:pPr>
              <w:jc w:val="both"/>
              <w:rPr>
                <w:rFonts w:ascii="Times New Roman" w:hAnsi="Times New Roman"/>
              </w:rPr>
            </w:pPr>
            <w:r w:rsidRPr="009F448D">
              <w:rPr>
                <w:rFonts w:ascii="Times New Roman" w:hAnsi="Times New Roman"/>
              </w:rPr>
              <w:t>2.2</w:t>
            </w:r>
          </w:p>
        </w:tc>
        <w:tc>
          <w:tcPr>
            <w:tcW w:w="4678" w:type="dxa"/>
          </w:tcPr>
          <w:p w14:paraId="3C219F9D" w14:textId="75C02422" w:rsidR="008A6F11" w:rsidRPr="009F448D" w:rsidRDefault="008A6F11" w:rsidP="008A6F11">
            <w:pPr>
              <w:jc w:val="both"/>
              <w:rPr>
                <w:rFonts w:ascii="Times New Roman" w:hAnsi="Times New Roman"/>
                <w:snapToGrid/>
                <w:lang w:val="en-US"/>
              </w:rPr>
            </w:pPr>
            <w:r w:rsidRPr="009F448D">
              <w:rPr>
                <w:rFonts w:ascii="Times New Roman" w:hAnsi="Times New Roman"/>
              </w:rPr>
              <w:t>The superstructure must be installed on the main chassis and made of lightweight materials, with internal lining made of high-quality plastic or equivalent suitable material resistant to operational use.</w:t>
            </w:r>
          </w:p>
        </w:tc>
        <w:tc>
          <w:tcPr>
            <w:tcW w:w="4253" w:type="dxa"/>
          </w:tcPr>
          <w:p w14:paraId="70F527C5" w14:textId="77777777" w:rsidR="008A6F11" w:rsidRPr="009F448D" w:rsidRDefault="008A6F11" w:rsidP="008A6F11">
            <w:pPr>
              <w:jc w:val="both"/>
              <w:rPr>
                <w:rFonts w:ascii="Times New Roman" w:hAnsi="Times New Roman"/>
                <w:b/>
                <w:highlight w:val="green"/>
                <w:lang w:val="en-GB"/>
              </w:rPr>
            </w:pPr>
          </w:p>
        </w:tc>
        <w:tc>
          <w:tcPr>
            <w:tcW w:w="2835" w:type="dxa"/>
          </w:tcPr>
          <w:p w14:paraId="08039353" w14:textId="77777777" w:rsidR="008A6F11" w:rsidRPr="009F448D" w:rsidRDefault="008A6F11" w:rsidP="008A6F11">
            <w:pPr>
              <w:jc w:val="both"/>
              <w:rPr>
                <w:rFonts w:ascii="Times New Roman" w:hAnsi="Times New Roman"/>
                <w:b/>
                <w:highlight w:val="green"/>
                <w:lang w:val="en-GB"/>
              </w:rPr>
            </w:pPr>
          </w:p>
        </w:tc>
        <w:tc>
          <w:tcPr>
            <w:tcW w:w="1984" w:type="dxa"/>
          </w:tcPr>
          <w:p w14:paraId="0C379A37" w14:textId="77777777" w:rsidR="008A6F11" w:rsidRPr="009F448D" w:rsidRDefault="008A6F11" w:rsidP="008A6F11">
            <w:pPr>
              <w:jc w:val="both"/>
              <w:rPr>
                <w:rFonts w:ascii="Times New Roman" w:hAnsi="Times New Roman"/>
                <w:b/>
                <w:highlight w:val="green"/>
                <w:lang w:val="en-GB"/>
              </w:rPr>
            </w:pPr>
          </w:p>
        </w:tc>
      </w:tr>
      <w:tr w:rsidR="008A6F11" w:rsidRPr="009F448D" w14:paraId="4B0BEAF1" w14:textId="77777777" w:rsidTr="00FA7C84">
        <w:trPr>
          <w:cantSplit/>
        </w:trPr>
        <w:tc>
          <w:tcPr>
            <w:tcW w:w="1134" w:type="dxa"/>
          </w:tcPr>
          <w:p w14:paraId="02C92583" w14:textId="67372608" w:rsidR="008A6F11" w:rsidRPr="009F448D" w:rsidRDefault="008A6F11" w:rsidP="008A6F11">
            <w:pPr>
              <w:jc w:val="both"/>
              <w:rPr>
                <w:rFonts w:ascii="Times New Roman" w:hAnsi="Times New Roman"/>
              </w:rPr>
            </w:pPr>
            <w:r w:rsidRPr="009F448D">
              <w:rPr>
                <w:rFonts w:ascii="Times New Roman" w:hAnsi="Times New Roman"/>
              </w:rPr>
              <w:lastRenderedPageBreak/>
              <w:t>2.3</w:t>
            </w:r>
          </w:p>
        </w:tc>
        <w:tc>
          <w:tcPr>
            <w:tcW w:w="4678" w:type="dxa"/>
          </w:tcPr>
          <w:p w14:paraId="79B0D1D3" w14:textId="49BB0082" w:rsidR="008A6F11" w:rsidRPr="009F448D" w:rsidRDefault="008A6F11" w:rsidP="008A6F11">
            <w:pPr>
              <w:jc w:val="both"/>
              <w:rPr>
                <w:rFonts w:ascii="Times New Roman" w:hAnsi="Times New Roman"/>
                <w:snapToGrid/>
                <w:lang w:val="en-US"/>
              </w:rPr>
            </w:pPr>
            <w:r w:rsidRPr="009F448D">
              <w:rPr>
                <w:rFonts w:ascii="Times New Roman" w:hAnsi="Times New Roman"/>
              </w:rPr>
              <w:t>The colour of the superstructure must be identical or equivalent to the colour of the base vehicle, fire red RAL 3000 or equivalent.</w:t>
            </w:r>
          </w:p>
        </w:tc>
        <w:tc>
          <w:tcPr>
            <w:tcW w:w="4253" w:type="dxa"/>
          </w:tcPr>
          <w:p w14:paraId="0F6E978D" w14:textId="77777777" w:rsidR="008A6F11" w:rsidRPr="009F448D" w:rsidRDefault="008A6F11" w:rsidP="008A6F11">
            <w:pPr>
              <w:jc w:val="both"/>
              <w:rPr>
                <w:rFonts w:ascii="Times New Roman" w:hAnsi="Times New Roman"/>
                <w:b/>
                <w:highlight w:val="green"/>
                <w:lang w:val="en-GB"/>
              </w:rPr>
            </w:pPr>
          </w:p>
        </w:tc>
        <w:tc>
          <w:tcPr>
            <w:tcW w:w="2835" w:type="dxa"/>
          </w:tcPr>
          <w:p w14:paraId="20B8A510" w14:textId="77777777" w:rsidR="008A6F11" w:rsidRPr="009F448D" w:rsidRDefault="008A6F11" w:rsidP="008A6F11">
            <w:pPr>
              <w:jc w:val="both"/>
              <w:rPr>
                <w:rFonts w:ascii="Times New Roman" w:hAnsi="Times New Roman"/>
                <w:b/>
                <w:highlight w:val="green"/>
                <w:lang w:val="en-GB"/>
              </w:rPr>
            </w:pPr>
          </w:p>
        </w:tc>
        <w:tc>
          <w:tcPr>
            <w:tcW w:w="1984" w:type="dxa"/>
          </w:tcPr>
          <w:p w14:paraId="66A10A10" w14:textId="77777777" w:rsidR="008A6F11" w:rsidRPr="009F448D" w:rsidRDefault="008A6F11" w:rsidP="008A6F11">
            <w:pPr>
              <w:jc w:val="both"/>
              <w:rPr>
                <w:rFonts w:ascii="Times New Roman" w:hAnsi="Times New Roman"/>
                <w:b/>
                <w:highlight w:val="green"/>
                <w:lang w:val="en-GB"/>
              </w:rPr>
            </w:pPr>
          </w:p>
        </w:tc>
      </w:tr>
      <w:tr w:rsidR="008A6F11" w:rsidRPr="009F448D" w14:paraId="625C88FB" w14:textId="77777777" w:rsidTr="00FA7C84">
        <w:trPr>
          <w:cantSplit/>
        </w:trPr>
        <w:tc>
          <w:tcPr>
            <w:tcW w:w="1134" w:type="dxa"/>
          </w:tcPr>
          <w:p w14:paraId="1526B495" w14:textId="260F61E1" w:rsidR="008A6F11" w:rsidRPr="009F448D" w:rsidRDefault="008A6F11" w:rsidP="008A6F11">
            <w:pPr>
              <w:jc w:val="both"/>
              <w:rPr>
                <w:rFonts w:ascii="Times New Roman" w:hAnsi="Times New Roman"/>
              </w:rPr>
            </w:pPr>
            <w:r w:rsidRPr="009F448D">
              <w:rPr>
                <w:rFonts w:ascii="Times New Roman" w:hAnsi="Times New Roman"/>
              </w:rPr>
              <w:t>2.4</w:t>
            </w:r>
          </w:p>
        </w:tc>
        <w:tc>
          <w:tcPr>
            <w:tcW w:w="4678" w:type="dxa"/>
          </w:tcPr>
          <w:p w14:paraId="08EA6577" w14:textId="372AC8BC" w:rsidR="008A6F11" w:rsidRPr="009F448D" w:rsidRDefault="008A6F11" w:rsidP="008A6F11">
            <w:pPr>
              <w:jc w:val="both"/>
              <w:rPr>
                <w:rFonts w:ascii="Times New Roman" w:hAnsi="Times New Roman"/>
                <w:snapToGrid/>
                <w:lang w:val="en-US"/>
              </w:rPr>
            </w:pPr>
            <w:r w:rsidRPr="009F448D">
              <w:rPr>
                <w:rFonts w:ascii="Times New Roman" w:hAnsi="Times New Roman"/>
              </w:rPr>
              <w:t>The superstructure must be fully closed, with side lifting doors on the left and right sides and two-part rear doors.</w:t>
            </w:r>
          </w:p>
        </w:tc>
        <w:tc>
          <w:tcPr>
            <w:tcW w:w="4253" w:type="dxa"/>
          </w:tcPr>
          <w:p w14:paraId="23433596" w14:textId="77777777" w:rsidR="008A6F11" w:rsidRPr="009F448D" w:rsidRDefault="008A6F11" w:rsidP="008A6F11">
            <w:pPr>
              <w:jc w:val="both"/>
              <w:rPr>
                <w:rFonts w:ascii="Times New Roman" w:hAnsi="Times New Roman"/>
                <w:b/>
                <w:highlight w:val="green"/>
                <w:lang w:val="en-GB"/>
              </w:rPr>
            </w:pPr>
          </w:p>
        </w:tc>
        <w:tc>
          <w:tcPr>
            <w:tcW w:w="2835" w:type="dxa"/>
          </w:tcPr>
          <w:p w14:paraId="646B8D89" w14:textId="77777777" w:rsidR="008A6F11" w:rsidRPr="009F448D" w:rsidRDefault="008A6F11" w:rsidP="008A6F11">
            <w:pPr>
              <w:jc w:val="both"/>
              <w:rPr>
                <w:rFonts w:ascii="Times New Roman" w:hAnsi="Times New Roman"/>
                <w:b/>
                <w:highlight w:val="green"/>
                <w:lang w:val="en-GB"/>
              </w:rPr>
            </w:pPr>
          </w:p>
        </w:tc>
        <w:tc>
          <w:tcPr>
            <w:tcW w:w="1984" w:type="dxa"/>
          </w:tcPr>
          <w:p w14:paraId="0D21BD01" w14:textId="77777777" w:rsidR="008A6F11" w:rsidRPr="009F448D" w:rsidRDefault="008A6F11" w:rsidP="008A6F11">
            <w:pPr>
              <w:jc w:val="both"/>
              <w:rPr>
                <w:rFonts w:ascii="Times New Roman" w:hAnsi="Times New Roman"/>
                <w:b/>
                <w:highlight w:val="green"/>
                <w:lang w:val="en-GB"/>
              </w:rPr>
            </w:pPr>
          </w:p>
        </w:tc>
      </w:tr>
      <w:tr w:rsidR="008A6F11" w:rsidRPr="009F448D" w14:paraId="604AFDD1" w14:textId="77777777" w:rsidTr="00FA7C84">
        <w:trPr>
          <w:cantSplit/>
        </w:trPr>
        <w:tc>
          <w:tcPr>
            <w:tcW w:w="1134" w:type="dxa"/>
          </w:tcPr>
          <w:p w14:paraId="2D3C310E" w14:textId="7F639F85" w:rsidR="008A6F11" w:rsidRPr="009F448D" w:rsidRDefault="008A6F11" w:rsidP="008A6F11">
            <w:pPr>
              <w:jc w:val="both"/>
              <w:rPr>
                <w:rFonts w:ascii="Times New Roman" w:hAnsi="Times New Roman"/>
              </w:rPr>
            </w:pPr>
            <w:r w:rsidRPr="009F448D">
              <w:rPr>
                <w:rFonts w:ascii="Times New Roman" w:hAnsi="Times New Roman"/>
              </w:rPr>
              <w:t>2.5</w:t>
            </w:r>
          </w:p>
        </w:tc>
        <w:tc>
          <w:tcPr>
            <w:tcW w:w="4678" w:type="dxa"/>
          </w:tcPr>
          <w:p w14:paraId="7932ABA7" w14:textId="2BEBBF9B" w:rsidR="008A6F11" w:rsidRPr="009F448D" w:rsidRDefault="008A6F11" w:rsidP="008A6F11">
            <w:pPr>
              <w:jc w:val="both"/>
              <w:rPr>
                <w:rFonts w:ascii="Times New Roman" w:hAnsi="Times New Roman"/>
                <w:snapToGrid/>
                <w:lang w:val="en-US"/>
              </w:rPr>
            </w:pPr>
            <w:r w:rsidRPr="009F448D">
              <w:rPr>
                <w:rFonts w:ascii="Times New Roman" w:hAnsi="Times New Roman"/>
              </w:rPr>
              <w:t>The two-part rear doors must be designed so that the upper part opens upwards and the lower part opens downwards, enabling full access to the rear part of the superstructure and easier access to fire-fighting equipment.</w:t>
            </w:r>
          </w:p>
        </w:tc>
        <w:tc>
          <w:tcPr>
            <w:tcW w:w="4253" w:type="dxa"/>
          </w:tcPr>
          <w:p w14:paraId="27F02BC1" w14:textId="77777777" w:rsidR="008A6F11" w:rsidRPr="009F448D" w:rsidRDefault="008A6F11" w:rsidP="008A6F11">
            <w:pPr>
              <w:jc w:val="both"/>
              <w:rPr>
                <w:rFonts w:ascii="Times New Roman" w:hAnsi="Times New Roman"/>
                <w:b/>
                <w:highlight w:val="green"/>
                <w:lang w:val="en-GB"/>
              </w:rPr>
            </w:pPr>
          </w:p>
        </w:tc>
        <w:tc>
          <w:tcPr>
            <w:tcW w:w="2835" w:type="dxa"/>
          </w:tcPr>
          <w:p w14:paraId="43CB5392" w14:textId="77777777" w:rsidR="008A6F11" w:rsidRPr="009F448D" w:rsidRDefault="008A6F11" w:rsidP="008A6F11">
            <w:pPr>
              <w:jc w:val="both"/>
              <w:rPr>
                <w:rFonts w:ascii="Times New Roman" w:hAnsi="Times New Roman"/>
                <w:b/>
                <w:highlight w:val="green"/>
                <w:lang w:val="en-GB"/>
              </w:rPr>
            </w:pPr>
          </w:p>
        </w:tc>
        <w:tc>
          <w:tcPr>
            <w:tcW w:w="1984" w:type="dxa"/>
          </w:tcPr>
          <w:p w14:paraId="6A51D450" w14:textId="77777777" w:rsidR="008A6F11" w:rsidRPr="009F448D" w:rsidRDefault="008A6F11" w:rsidP="008A6F11">
            <w:pPr>
              <w:jc w:val="both"/>
              <w:rPr>
                <w:rFonts w:ascii="Times New Roman" w:hAnsi="Times New Roman"/>
                <w:b/>
                <w:highlight w:val="green"/>
                <w:lang w:val="en-GB"/>
              </w:rPr>
            </w:pPr>
          </w:p>
        </w:tc>
      </w:tr>
      <w:tr w:rsidR="008A6F11" w:rsidRPr="009F448D" w14:paraId="2A9C8093" w14:textId="77777777" w:rsidTr="00FA7C84">
        <w:trPr>
          <w:cantSplit/>
        </w:trPr>
        <w:tc>
          <w:tcPr>
            <w:tcW w:w="1134" w:type="dxa"/>
          </w:tcPr>
          <w:p w14:paraId="7A9A5078" w14:textId="04135590" w:rsidR="008A6F11" w:rsidRPr="009F448D" w:rsidRDefault="008A6F11" w:rsidP="008A6F11">
            <w:pPr>
              <w:jc w:val="both"/>
              <w:rPr>
                <w:rFonts w:ascii="Times New Roman" w:hAnsi="Times New Roman"/>
              </w:rPr>
            </w:pPr>
            <w:r w:rsidRPr="009F448D">
              <w:rPr>
                <w:rFonts w:ascii="Times New Roman" w:hAnsi="Times New Roman"/>
              </w:rPr>
              <w:t>2.6</w:t>
            </w:r>
          </w:p>
        </w:tc>
        <w:tc>
          <w:tcPr>
            <w:tcW w:w="4678" w:type="dxa"/>
          </w:tcPr>
          <w:p w14:paraId="0D0E00DC" w14:textId="74C614EE" w:rsidR="008A6F11" w:rsidRPr="009F448D" w:rsidRDefault="008A6F11" w:rsidP="008A6F11">
            <w:pPr>
              <w:jc w:val="both"/>
              <w:rPr>
                <w:rFonts w:ascii="Times New Roman" w:hAnsi="Times New Roman"/>
              </w:rPr>
            </w:pPr>
            <w:r w:rsidRPr="009F448D">
              <w:rPr>
                <w:rFonts w:ascii="Times New Roman" w:hAnsi="Times New Roman"/>
              </w:rPr>
              <w:t>Maximum height of the vehicle with superstructure: 2,000 mm.</w:t>
            </w:r>
          </w:p>
        </w:tc>
        <w:tc>
          <w:tcPr>
            <w:tcW w:w="4253" w:type="dxa"/>
          </w:tcPr>
          <w:p w14:paraId="6D43B5BC" w14:textId="77777777" w:rsidR="008A6F11" w:rsidRPr="009F448D" w:rsidRDefault="008A6F11" w:rsidP="008A6F11">
            <w:pPr>
              <w:jc w:val="both"/>
              <w:rPr>
                <w:rFonts w:ascii="Times New Roman" w:hAnsi="Times New Roman"/>
                <w:b/>
                <w:highlight w:val="green"/>
                <w:lang w:val="en-GB"/>
              </w:rPr>
            </w:pPr>
          </w:p>
        </w:tc>
        <w:tc>
          <w:tcPr>
            <w:tcW w:w="2835" w:type="dxa"/>
          </w:tcPr>
          <w:p w14:paraId="599FE7E1" w14:textId="77777777" w:rsidR="008A6F11" w:rsidRPr="009F448D" w:rsidRDefault="008A6F11" w:rsidP="008A6F11">
            <w:pPr>
              <w:jc w:val="both"/>
              <w:rPr>
                <w:rFonts w:ascii="Times New Roman" w:hAnsi="Times New Roman"/>
                <w:b/>
                <w:highlight w:val="green"/>
                <w:lang w:val="en-GB"/>
              </w:rPr>
            </w:pPr>
          </w:p>
        </w:tc>
        <w:tc>
          <w:tcPr>
            <w:tcW w:w="1984" w:type="dxa"/>
          </w:tcPr>
          <w:p w14:paraId="668F82DF" w14:textId="77777777" w:rsidR="008A6F11" w:rsidRPr="009F448D" w:rsidRDefault="008A6F11" w:rsidP="008A6F11">
            <w:pPr>
              <w:jc w:val="both"/>
              <w:rPr>
                <w:rFonts w:ascii="Times New Roman" w:hAnsi="Times New Roman"/>
                <w:b/>
                <w:highlight w:val="green"/>
                <w:lang w:val="en-GB"/>
              </w:rPr>
            </w:pPr>
          </w:p>
        </w:tc>
      </w:tr>
      <w:tr w:rsidR="008A6F11" w:rsidRPr="009F448D" w14:paraId="5B3E2555" w14:textId="77777777" w:rsidTr="00FA7C84">
        <w:trPr>
          <w:cantSplit/>
        </w:trPr>
        <w:tc>
          <w:tcPr>
            <w:tcW w:w="1134" w:type="dxa"/>
          </w:tcPr>
          <w:p w14:paraId="2A518ED5" w14:textId="6E1DE153" w:rsidR="008A6F11" w:rsidRPr="009F448D" w:rsidRDefault="008A6F11" w:rsidP="008A6F11">
            <w:pPr>
              <w:jc w:val="both"/>
              <w:rPr>
                <w:rFonts w:ascii="Times New Roman" w:hAnsi="Times New Roman"/>
              </w:rPr>
            </w:pPr>
            <w:r w:rsidRPr="009F448D">
              <w:rPr>
                <w:rFonts w:ascii="Times New Roman" w:hAnsi="Times New Roman"/>
              </w:rPr>
              <w:t>2.7</w:t>
            </w:r>
          </w:p>
        </w:tc>
        <w:tc>
          <w:tcPr>
            <w:tcW w:w="4678" w:type="dxa"/>
          </w:tcPr>
          <w:p w14:paraId="15E1384E" w14:textId="0B5A1887" w:rsidR="008A6F11" w:rsidRPr="009F448D" w:rsidRDefault="008A6F11" w:rsidP="008A6F11">
            <w:pPr>
              <w:jc w:val="both"/>
              <w:rPr>
                <w:rFonts w:ascii="Times New Roman" w:hAnsi="Times New Roman"/>
              </w:rPr>
            </w:pPr>
            <w:r w:rsidRPr="009F448D">
              <w:rPr>
                <w:rFonts w:ascii="Times New Roman" w:hAnsi="Times New Roman"/>
              </w:rPr>
              <w:t>The tenderer must submit a catalogue or technical sheet issued by the manufacturer or authorised distributor, clearly showing all requested technical characteristics of the offered superstructure.</w:t>
            </w:r>
          </w:p>
        </w:tc>
        <w:tc>
          <w:tcPr>
            <w:tcW w:w="4253" w:type="dxa"/>
          </w:tcPr>
          <w:p w14:paraId="7C39C147" w14:textId="77777777" w:rsidR="008A6F11" w:rsidRPr="009F448D" w:rsidRDefault="008A6F11" w:rsidP="008A6F11">
            <w:pPr>
              <w:jc w:val="both"/>
              <w:rPr>
                <w:rFonts w:ascii="Times New Roman" w:hAnsi="Times New Roman"/>
                <w:b/>
                <w:highlight w:val="green"/>
                <w:lang w:val="en-GB"/>
              </w:rPr>
            </w:pPr>
          </w:p>
        </w:tc>
        <w:tc>
          <w:tcPr>
            <w:tcW w:w="2835" w:type="dxa"/>
          </w:tcPr>
          <w:p w14:paraId="4EB8C2CB" w14:textId="77777777" w:rsidR="008A6F11" w:rsidRPr="009F448D" w:rsidRDefault="008A6F11" w:rsidP="008A6F11">
            <w:pPr>
              <w:jc w:val="both"/>
              <w:rPr>
                <w:rFonts w:ascii="Times New Roman" w:hAnsi="Times New Roman"/>
                <w:b/>
                <w:highlight w:val="green"/>
                <w:lang w:val="en-GB"/>
              </w:rPr>
            </w:pPr>
          </w:p>
        </w:tc>
        <w:tc>
          <w:tcPr>
            <w:tcW w:w="1984" w:type="dxa"/>
          </w:tcPr>
          <w:p w14:paraId="2115C548" w14:textId="77777777" w:rsidR="008A6F11" w:rsidRPr="009F448D" w:rsidRDefault="008A6F11" w:rsidP="008A6F11">
            <w:pPr>
              <w:jc w:val="both"/>
              <w:rPr>
                <w:rFonts w:ascii="Times New Roman" w:hAnsi="Times New Roman"/>
                <w:b/>
                <w:highlight w:val="green"/>
                <w:lang w:val="en-GB"/>
              </w:rPr>
            </w:pPr>
          </w:p>
        </w:tc>
      </w:tr>
      <w:tr w:rsidR="008A6F11" w:rsidRPr="009F448D" w14:paraId="0C81D5E7" w14:textId="77777777" w:rsidTr="00FA7C84">
        <w:trPr>
          <w:cantSplit/>
        </w:trPr>
        <w:tc>
          <w:tcPr>
            <w:tcW w:w="1134" w:type="dxa"/>
          </w:tcPr>
          <w:p w14:paraId="607F84DD" w14:textId="5FE2C0A3" w:rsidR="008A6F11" w:rsidRPr="009F448D" w:rsidRDefault="008A6F11" w:rsidP="008A6F11">
            <w:pPr>
              <w:jc w:val="both"/>
              <w:rPr>
                <w:rFonts w:ascii="Times New Roman" w:hAnsi="Times New Roman"/>
                <w:b/>
              </w:rPr>
            </w:pPr>
            <w:r w:rsidRPr="009F448D">
              <w:rPr>
                <w:rFonts w:ascii="Times New Roman" w:hAnsi="Times New Roman"/>
                <w:b/>
              </w:rPr>
              <w:t>3</w:t>
            </w:r>
          </w:p>
        </w:tc>
        <w:tc>
          <w:tcPr>
            <w:tcW w:w="4678" w:type="dxa"/>
          </w:tcPr>
          <w:p w14:paraId="17190A66" w14:textId="4ECEFFDB" w:rsidR="008A6F11" w:rsidRPr="009F448D" w:rsidRDefault="008A6F11" w:rsidP="008A6F11">
            <w:pPr>
              <w:jc w:val="both"/>
              <w:rPr>
                <w:rFonts w:ascii="Times New Roman" w:hAnsi="Times New Roman"/>
                <w:b/>
              </w:rPr>
            </w:pPr>
            <w:r w:rsidRPr="00C5243E">
              <w:rPr>
                <w:rFonts w:ascii="Times New Roman" w:hAnsi="Times New Roman"/>
                <w:b/>
                <w:snapToGrid/>
                <w:lang w:val="en-US"/>
              </w:rPr>
              <w:t>Water and foam tanks</w:t>
            </w:r>
            <w:r>
              <w:rPr>
                <w:rFonts w:ascii="Times New Roman" w:hAnsi="Times New Roman"/>
                <w:b/>
                <w:snapToGrid/>
                <w:lang w:val="en-US"/>
              </w:rPr>
              <w:t xml:space="preserve"> </w:t>
            </w:r>
            <w:r w:rsidRPr="00765FA1">
              <w:rPr>
                <w:rFonts w:ascii="Times New Roman" w:hAnsi="Times New Roman"/>
                <w:b/>
                <w:snapToGrid/>
                <w:lang w:val="en-US"/>
              </w:rPr>
              <w:t>of each vehicle</w:t>
            </w:r>
          </w:p>
        </w:tc>
        <w:tc>
          <w:tcPr>
            <w:tcW w:w="4253" w:type="dxa"/>
          </w:tcPr>
          <w:p w14:paraId="36B0A50D" w14:textId="77777777" w:rsidR="008A6F11" w:rsidRPr="009F448D" w:rsidRDefault="008A6F11" w:rsidP="008A6F11">
            <w:pPr>
              <w:jc w:val="both"/>
              <w:rPr>
                <w:rFonts w:ascii="Times New Roman" w:hAnsi="Times New Roman"/>
                <w:b/>
                <w:highlight w:val="green"/>
                <w:lang w:val="en-GB"/>
              </w:rPr>
            </w:pPr>
          </w:p>
        </w:tc>
        <w:tc>
          <w:tcPr>
            <w:tcW w:w="2835" w:type="dxa"/>
          </w:tcPr>
          <w:p w14:paraId="31B8ADD4" w14:textId="77777777" w:rsidR="008A6F11" w:rsidRPr="009F448D" w:rsidRDefault="008A6F11" w:rsidP="008A6F11">
            <w:pPr>
              <w:jc w:val="both"/>
              <w:rPr>
                <w:rFonts w:ascii="Times New Roman" w:hAnsi="Times New Roman"/>
                <w:b/>
                <w:highlight w:val="green"/>
                <w:lang w:val="en-GB"/>
              </w:rPr>
            </w:pPr>
          </w:p>
        </w:tc>
        <w:tc>
          <w:tcPr>
            <w:tcW w:w="1984" w:type="dxa"/>
          </w:tcPr>
          <w:p w14:paraId="14F16A25" w14:textId="77777777" w:rsidR="008A6F11" w:rsidRPr="009F448D" w:rsidRDefault="008A6F11" w:rsidP="008A6F11">
            <w:pPr>
              <w:jc w:val="both"/>
              <w:rPr>
                <w:rFonts w:ascii="Times New Roman" w:hAnsi="Times New Roman"/>
                <w:b/>
                <w:highlight w:val="green"/>
                <w:lang w:val="en-GB"/>
              </w:rPr>
            </w:pPr>
          </w:p>
        </w:tc>
      </w:tr>
      <w:tr w:rsidR="008A6F11" w:rsidRPr="009F448D" w14:paraId="204A95D6" w14:textId="77777777" w:rsidTr="00FA7C84">
        <w:trPr>
          <w:cantSplit/>
        </w:trPr>
        <w:tc>
          <w:tcPr>
            <w:tcW w:w="1134" w:type="dxa"/>
          </w:tcPr>
          <w:p w14:paraId="303DFBFE" w14:textId="2B588C06" w:rsidR="008A6F11" w:rsidRPr="009F448D" w:rsidRDefault="008A6F11" w:rsidP="008A6F11">
            <w:pPr>
              <w:jc w:val="both"/>
              <w:rPr>
                <w:rFonts w:ascii="Times New Roman" w:hAnsi="Times New Roman"/>
                <w:b/>
              </w:rPr>
            </w:pPr>
            <w:r w:rsidRPr="009F448D">
              <w:rPr>
                <w:rFonts w:ascii="Times New Roman" w:hAnsi="Times New Roman"/>
              </w:rPr>
              <w:t>3.1</w:t>
            </w:r>
          </w:p>
        </w:tc>
        <w:tc>
          <w:tcPr>
            <w:tcW w:w="4678" w:type="dxa"/>
          </w:tcPr>
          <w:p w14:paraId="54F8FF09" w14:textId="3CABFEAC" w:rsidR="008A6F11" w:rsidRPr="006C5551" w:rsidRDefault="008A6F11" w:rsidP="008A6F11">
            <w:pPr>
              <w:jc w:val="both"/>
              <w:rPr>
                <w:rFonts w:ascii="Times New Roman" w:hAnsi="Times New Roman"/>
                <w:snapToGrid/>
                <w:lang w:val="en-US"/>
              </w:rPr>
            </w:pPr>
            <w:r w:rsidRPr="006C5551">
              <w:rPr>
                <w:rFonts w:ascii="Times New Roman" w:hAnsi="Times New Roman"/>
                <w:snapToGrid/>
                <w:lang w:val="en-US"/>
              </w:rPr>
              <w:t>Polypropylene water and foam tanks must be installed inside the superstructure</w:t>
            </w:r>
          </w:p>
        </w:tc>
        <w:tc>
          <w:tcPr>
            <w:tcW w:w="4253" w:type="dxa"/>
          </w:tcPr>
          <w:p w14:paraId="6F5CEC36" w14:textId="77777777" w:rsidR="008A6F11" w:rsidRPr="009F448D" w:rsidRDefault="008A6F11" w:rsidP="008A6F11">
            <w:pPr>
              <w:jc w:val="both"/>
              <w:rPr>
                <w:rFonts w:ascii="Times New Roman" w:hAnsi="Times New Roman"/>
                <w:b/>
                <w:highlight w:val="green"/>
                <w:lang w:val="en-GB"/>
              </w:rPr>
            </w:pPr>
          </w:p>
        </w:tc>
        <w:tc>
          <w:tcPr>
            <w:tcW w:w="2835" w:type="dxa"/>
          </w:tcPr>
          <w:p w14:paraId="5ADEBBB1" w14:textId="77777777" w:rsidR="008A6F11" w:rsidRPr="009F448D" w:rsidRDefault="008A6F11" w:rsidP="008A6F11">
            <w:pPr>
              <w:jc w:val="both"/>
              <w:rPr>
                <w:rFonts w:ascii="Times New Roman" w:hAnsi="Times New Roman"/>
                <w:b/>
                <w:highlight w:val="green"/>
                <w:lang w:val="en-GB"/>
              </w:rPr>
            </w:pPr>
          </w:p>
        </w:tc>
        <w:tc>
          <w:tcPr>
            <w:tcW w:w="1984" w:type="dxa"/>
          </w:tcPr>
          <w:p w14:paraId="2DD35AAE" w14:textId="77777777" w:rsidR="008A6F11" w:rsidRPr="009F448D" w:rsidRDefault="008A6F11" w:rsidP="008A6F11">
            <w:pPr>
              <w:jc w:val="both"/>
              <w:rPr>
                <w:rFonts w:ascii="Times New Roman" w:hAnsi="Times New Roman"/>
                <w:b/>
                <w:highlight w:val="green"/>
                <w:lang w:val="en-GB"/>
              </w:rPr>
            </w:pPr>
          </w:p>
        </w:tc>
      </w:tr>
      <w:tr w:rsidR="008A6F11" w:rsidRPr="009F448D" w14:paraId="791C681C" w14:textId="77777777" w:rsidTr="00FA7C84">
        <w:trPr>
          <w:cantSplit/>
        </w:trPr>
        <w:tc>
          <w:tcPr>
            <w:tcW w:w="1134" w:type="dxa"/>
          </w:tcPr>
          <w:p w14:paraId="4F1FCD97" w14:textId="52E1BAD8" w:rsidR="008A6F11" w:rsidRPr="009F448D" w:rsidRDefault="008A6F11" w:rsidP="008A6F11">
            <w:pPr>
              <w:jc w:val="both"/>
              <w:rPr>
                <w:rFonts w:ascii="Times New Roman" w:hAnsi="Times New Roman"/>
                <w:b/>
              </w:rPr>
            </w:pPr>
            <w:r w:rsidRPr="009F448D">
              <w:rPr>
                <w:rFonts w:ascii="Times New Roman" w:hAnsi="Times New Roman"/>
              </w:rPr>
              <w:lastRenderedPageBreak/>
              <w:t>3.2</w:t>
            </w:r>
          </w:p>
        </w:tc>
        <w:tc>
          <w:tcPr>
            <w:tcW w:w="4678" w:type="dxa"/>
          </w:tcPr>
          <w:p w14:paraId="121F06CE" w14:textId="38C9D8B2" w:rsidR="008A6F11" w:rsidRPr="009F448D" w:rsidRDefault="008A6F11" w:rsidP="008A6F11">
            <w:pPr>
              <w:jc w:val="both"/>
              <w:rPr>
                <w:rFonts w:ascii="Times New Roman" w:hAnsi="Times New Roman"/>
                <w:b/>
                <w:snapToGrid/>
                <w:lang w:val="en-US"/>
              </w:rPr>
            </w:pPr>
            <w:r w:rsidRPr="009F448D">
              <w:rPr>
                <w:rFonts w:ascii="Times New Roman" w:hAnsi="Times New Roman"/>
              </w:rPr>
              <w:t>The water tank and the high-pressure pump must be fixed inside the base cargo area by bolts and steel profiles or by an equivalent safe fixing system suitable for vehicle movement and intervention conditions.</w:t>
            </w:r>
          </w:p>
        </w:tc>
        <w:tc>
          <w:tcPr>
            <w:tcW w:w="4253" w:type="dxa"/>
          </w:tcPr>
          <w:p w14:paraId="4B54C45C" w14:textId="77777777" w:rsidR="008A6F11" w:rsidRPr="009F448D" w:rsidRDefault="008A6F11" w:rsidP="008A6F11">
            <w:pPr>
              <w:jc w:val="both"/>
              <w:rPr>
                <w:rFonts w:ascii="Times New Roman" w:hAnsi="Times New Roman"/>
                <w:b/>
                <w:highlight w:val="green"/>
                <w:lang w:val="en-GB"/>
              </w:rPr>
            </w:pPr>
          </w:p>
        </w:tc>
        <w:tc>
          <w:tcPr>
            <w:tcW w:w="2835" w:type="dxa"/>
          </w:tcPr>
          <w:p w14:paraId="0DFDC7C1" w14:textId="77777777" w:rsidR="008A6F11" w:rsidRPr="009F448D" w:rsidRDefault="008A6F11" w:rsidP="008A6F11">
            <w:pPr>
              <w:jc w:val="both"/>
              <w:rPr>
                <w:rFonts w:ascii="Times New Roman" w:hAnsi="Times New Roman"/>
                <w:b/>
                <w:highlight w:val="green"/>
                <w:lang w:val="en-GB"/>
              </w:rPr>
            </w:pPr>
          </w:p>
        </w:tc>
        <w:tc>
          <w:tcPr>
            <w:tcW w:w="1984" w:type="dxa"/>
          </w:tcPr>
          <w:p w14:paraId="5BE4F1C8" w14:textId="77777777" w:rsidR="008A6F11" w:rsidRPr="009F448D" w:rsidRDefault="008A6F11" w:rsidP="008A6F11">
            <w:pPr>
              <w:jc w:val="both"/>
              <w:rPr>
                <w:rFonts w:ascii="Times New Roman" w:hAnsi="Times New Roman"/>
                <w:b/>
                <w:highlight w:val="green"/>
                <w:lang w:val="en-GB"/>
              </w:rPr>
            </w:pPr>
          </w:p>
        </w:tc>
      </w:tr>
      <w:tr w:rsidR="008A6F11" w:rsidRPr="009F448D" w14:paraId="40F1DF1A" w14:textId="77777777" w:rsidTr="00FA7C84">
        <w:trPr>
          <w:cantSplit/>
        </w:trPr>
        <w:tc>
          <w:tcPr>
            <w:tcW w:w="1134" w:type="dxa"/>
          </w:tcPr>
          <w:p w14:paraId="2F1DCBDC" w14:textId="328AF18B" w:rsidR="008A6F11" w:rsidRPr="009F448D" w:rsidRDefault="008A6F11" w:rsidP="008A6F11">
            <w:pPr>
              <w:jc w:val="both"/>
              <w:rPr>
                <w:rFonts w:ascii="Times New Roman" w:hAnsi="Times New Roman"/>
                <w:b/>
              </w:rPr>
            </w:pPr>
            <w:r w:rsidRPr="009F448D">
              <w:rPr>
                <w:rFonts w:ascii="Times New Roman" w:hAnsi="Times New Roman"/>
              </w:rPr>
              <w:t>3.3</w:t>
            </w:r>
          </w:p>
        </w:tc>
        <w:tc>
          <w:tcPr>
            <w:tcW w:w="4678" w:type="dxa"/>
          </w:tcPr>
          <w:p w14:paraId="25227D0F" w14:textId="176122E9" w:rsidR="008A6F11" w:rsidRPr="009F448D" w:rsidRDefault="008A6F11" w:rsidP="008A6F11">
            <w:pPr>
              <w:jc w:val="both"/>
              <w:rPr>
                <w:rFonts w:ascii="Times New Roman" w:hAnsi="Times New Roman"/>
                <w:b/>
                <w:snapToGrid/>
                <w:lang w:val="en-US"/>
              </w:rPr>
            </w:pPr>
            <w:r w:rsidRPr="009F448D">
              <w:rPr>
                <w:rFonts w:ascii="Times New Roman" w:hAnsi="Times New Roman"/>
              </w:rPr>
              <w:t>Water tank capacity: minimum 350 litres.</w:t>
            </w:r>
          </w:p>
        </w:tc>
        <w:tc>
          <w:tcPr>
            <w:tcW w:w="4253" w:type="dxa"/>
          </w:tcPr>
          <w:p w14:paraId="37247387" w14:textId="77777777" w:rsidR="008A6F11" w:rsidRPr="009F448D" w:rsidRDefault="008A6F11" w:rsidP="008A6F11">
            <w:pPr>
              <w:jc w:val="both"/>
              <w:rPr>
                <w:rFonts w:ascii="Times New Roman" w:hAnsi="Times New Roman"/>
                <w:b/>
                <w:highlight w:val="green"/>
                <w:lang w:val="en-GB"/>
              </w:rPr>
            </w:pPr>
          </w:p>
        </w:tc>
        <w:tc>
          <w:tcPr>
            <w:tcW w:w="2835" w:type="dxa"/>
          </w:tcPr>
          <w:p w14:paraId="0C70DC09" w14:textId="77777777" w:rsidR="008A6F11" w:rsidRPr="009F448D" w:rsidRDefault="008A6F11" w:rsidP="008A6F11">
            <w:pPr>
              <w:jc w:val="both"/>
              <w:rPr>
                <w:rFonts w:ascii="Times New Roman" w:hAnsi="Times New Roman"/>
                <w:b/>
                <w:highlight w:val="green"/>
                <w:lang w:val="en-GB"/>
              </w:rPr>
            </w:pPr>
          </w:p>
        </w:tc>
        <w:tc>
          <w:tcPr>
            <w:tcW w:w="1984" w:type="dxa"/>
          </w:tcPr>
          <w:p w14:paraId="60B5FE83" w14:textId="77777777" w:rsidR="008A6F11" w:rsidRPr="009F448D" w:rsidRDefault="008A6F11" w:rsidP="008A6F11">
            <w:pPr>
              <w:jc w:val="both"/>
              <w:rPr>
                <w:rFonts w:ascii="Times New Roman" w:hAnsi="Times New Roman"/>
                <w:b/>
                <w:highlight w:val="green"/>
                <w:lang w:val="en-GB"/>
              </w:rPr>
            </w:pPr>
          </w:p>
        </w:tc>
      </w:tr>
      <w:tr w:rsidR="008A6F11" w:rsidRPr="009F448D" w14:paraId="24F80CF6" w14:textId="77777777" w:rsidTr="00FA7C84">
        <w:trPr>
          <w:cantSplit/>
        </w:trPr>
        <w:tc>
          <w:tcPr>
            <w:tcW w:w="1134" w:type="dxa"/>
          </w:tcPr>
          <w:p w14:paraId="355A1837" w14:textId="131C05A4" w:rsidR="008A6F11" w:rsidRPr="009F448D" w:rsidRDefault="008A6F11" w:rsidP="008A6F11">
            <w:pPr>
              <w:jc w:val="both"/>
              <w:rPr>
                <w:rFonts w:ascii="Times New Roman" w:hAnsi="Times New Roman"/>
              </w:rPr>
            </w:pPr>
            <w:r w:rsidRPr="009F448D">
              <w:rPr>
                <w:rFonts w:ascii="Times New Roman" w:hAnsi="Times New Roman"/>
              </w:rPr>
              <w:t>3.4</w:t>
            </w:r>
          </w:p>
        </w:tc>
        <w:tc>
          <w:tcPr>
            <w:tcW w:w="4678" w:type="dxa"/>
          </w:tcPr>
          <w:p w14:paraId="5C5FC5A1" w14:textId="35111AE7" w:rsidR="008A6F11" w:rsidRPr="009F448D" w:rsidRDefault="008A6F11" w:rsidP="008A6F11">
            <w:pPr>
              <w:jc w:val="both"/>
              <w:rPr>
                <w:rFonts w:ascii="Times New Roman" w:hAnsi="Times New Roman"/>
              </w:rPr>
            </w:pPr>
            <w:r w:rsidRPr="009F448D">
              <w:rPr>
                <w:rFonts w:ascii="Times New Roman" w:hAnsi="Times New Roman"/>
              </w:rPr>
              <w:t>Foam tank capacity: minimum 20 litres.</w:t>
            </w:r>
          </w:p>
        </w:tc>
        <w:tc>
          <w:tcPr>
            <w:tcW w:w="4253" w:type="dxa"/>
          </w:tcPr>
          <w:p w14:paraId="612D8E8C" w14:textId="77777777" w:rsidR="008A6F11" w:rsidRPr="009F448D" w:rsidRDefault="008A6F11" w:rsidP="008A6F11">
            <w:pPr>
              <w:jc w:val="both"/>
              <w:rPr>
                <w:rFonts w:ascii="Times New Roman" w:hAnsi="Times New Roman"/>
                <w:b/>
                <w:highlight w:val="green"/>
                <w:lang w:val="en-GB"/>
              </w:rPr>
            </w:pPr>
          </w:p>
        </w:tc>
        <w:tc>
          <w:tcPr>
            <w:tcW w:w="2835" w:type="dxa"/>
          </w:tcPr>
          <w:p w14:paraId="2BC281A1" w14:textId="77777777" w:rsidR="008A6F11" w:rsidRPr="009F448D" w:rsidRDefault="008A6F11" w:rsidP="008A6F11">
            <w:pPr>
              <w:jc w:val="both"/>
              <w:rPr>
                <w:rFonts w:ascii="Times New Roman" w:hAnsi="Times New Roman"/>
                <w:b/>
                <w:highlight w:val="green"/>
                <w:lang w:val="en-GB"/>
              </w:rPr>
            </w:pPr>
          </w:p>
        </w:tc>
        <w:tc>
          <w:tcPr>
            <w:tcW w:w="1984" w:type="dxa"/>
          </w:tcPr>
          <w:p w14:paraId="5FF3BF20" w14:textId="77777777" w:rsidR="008A6F11" w:rsidRPr="009F448D" w:rsidRDefault="008A6F11" w:rsidP="008A6F11">
            <w:pPr>
              <w:jc w:val="both"/>
              <w:rPr>
                <w:rFonts w:ascii="Times New Roman" w:hAnsi="Times New Roman"/>
                <w:b/>
                <w:highlight w:val="green"/>
                <w:lang w:val="en-GB"/>
              </w:rPr>
            </w:pPr>
          </w:p>
        </w:tc>
      </w:tr>
      <w:tr w:rsidR="008A6F11" w:rsidRPr="009F448D" w14:paraId="50198096" w14:textId="77777777" w:rsidTr="00FA7C84">
        <w:trPr>
          <w:cantSplit/>
        </w:trPr>
        <w:tc>
          <w:tcPr>
            <w:tcW w:w="1134" w:type="dxa"/>
          </w:tcPr>
          <w:p w14:paraId="619C9522" w14:textId="6C41DDD7" w:rsidR="008A6F11" w:rsidRPr="009F448D" w:rsidRDefault="008A6F11" w:rsidP="008A6F11">
            <w:pPr>
              <w:jc w:val="both"/>
              <w:rPr>
                <w:rFonts w:ascii="Times New Roman" w:hAnsi="Times New Roman"/>
              </w:rPr>
            </w:pPr>
            <w:r w:rsidRPr="009F448D">
              <w:rPr>
                <w:rFonts w:ascii="Times New Roman" w:hAnsi="Times New Roman"/>
              </w:rPr>
              <w:t>3.5</w:t>
            </w:r>
          </w:p>
        </w:tc>
        <w:tc>
          <w:tcPr>
            <w:tcW w:w="4678" w:type="dxa"/>
          </w:tcPr>
          <w:p w14:paraId="4F121F8E" w14:textId="35E87DB6" w:rsidR="008A6F11" w:rsidRPr="009F448D" w:rsidRDefault="008A6F11" w:rsidP="008A6F11">
            <w:pPr>
              <w:jc w:val="both"/>
              <w:rPr>
                <w:rFonts w:ascii="Times New Roman" w:hAnsi="Times New Roman"/>
              </w:rPr>
            </w:pPr>
            <w:r w:rsidRPr="009F448D">
              <w:rPr>
                <w:rFonts w:ascii="Times New Roman" w:hAnsi="Times New Roman"/>
              </w:rPr>
              <w:t>The water and foam tanks must form one integrated unit, with the foam tank integrated inside the water tank.</w:t>
            </w:r>
          </w:p>
        </w:tc>
        <w:tc>
          <w:tcPr>
            <w:tcW w:w="4253" w:type="dxa"/>
          </w:tcPr>
          <w:p w14:paraId="05515B23" w14:textId="77777777" w:rsidR="008A6F11" w:rsidRPr="009F448D" w:rsidRDefault="008A6F11" w:rsidP="008A6F11">
            <w:pPr>
              <w:jc w:val="both"/>
              <w:rPr>
                <w:rFonts w:ascii="Times New Roman" w:hAnsi="Times New Roman"/>
                <w:b/>
                <w:highlight w:val="green"/>
                <w:lang w:val="en-GB"/>
              </w:rPr>
            </w:pPr>
          </w:p>
        </w:tc>
        <w:tc>
          <w:tcPr>
            <w:tcW w:w="2835" w:type="dxa"/>
          </w:tcPr>
          <w:p w14:paraId="1D220B4F" w14:textId="77777777" w:rsidR="008A6F11" w:rsidRPr="009F448D" w:rsidRDefault="008A6F11" w:rsidP="008A6F11">
            <w:pPr>
              <w:jc w:val="both"/>
              <w:rPr>
                <w:rFonts w:ascii="Times New Roman" w:hAnsi="Times New Roman"/>
                <w:b/>
                <w:highlight w:val="green"/>
                <w:lang w:val="en-GB"/>
              </w:rPr>
            </w:pPr>
          </w:p>
        </w:tc>
        <w:tc>
          <w:tcPr>
            <w:tcW w:w="1984" w:type="dxa"/>
          </w:tcPr>
          <w:p w14:paraId="3E189504" w14:textId="77777777" w:rsidR="008A6F11" w:rsidRPr="009F448D" w:rsidRDefault="008A6F11" w:rsidP="008A6F11">
            <w:pPr>
              <w:jc w:val="both"/>
              <w:rPr>
                <w:rFonts w:ascii="Times New Roman" w:hAnsi="Times New Roman"/>
                <w:b/>
                <w:highlight w:val="green"/>
                <w:lang w:val="en-GB"/>
              </w:rPr>
            </w:pPr>
          </w:p>
        </w:tc>
      </w:tr>
      <w:tr w:rsidR="008A6F11" w:rsidRPr="009F448D" w14:paraId="607FBB28" w14:textId="77777777" w:rsidTr="00FA7C84">
        <w:trPr>
          <w:cantSplit/>
        </w:trPr>
        <w:tc>
          <w:tcPr>
            <w:tcW w:w="1134" w:type="dxa"/>
          </w:tcPr>
          <w:p w14:paraId="1854153F" w14:textId="332B8BA8" w:rsidR="008A6F11" w:rsidRPr="009F448D" w:rsidRDefault="008A6F11" w:rsidP="008A6F11">
            <w:pPr>
              <w:jc w:val="both"/>
              <w:rPr>
                <w:rFonts w:ascii="Times New Roman" w:hAnsi="Times New Roman"/>
              </w:rPr>
            </w:pPr>
            <w:r w:rsidRPr="009F448D">
              <w:rPr>
                <w:rFonts w:ascii="Times New Roman" w:hAnsi="Times New Roman"/>
              </w:rPr>
              <w:t>3.6</w:t>
            </w:r>
          </w:p>
        </w:tc>
        <w:tc>
          <w:tcPr>
            <w:tcW w:w="4678" w:type="dxa"/>
          </w:tcPr>
          <w:p w14:paraId="6CBFD4B8" w14:textId="28996C06" w:rsidR="008A6F11" w:rsidRPr="009F448D" w:rsidRDefault="008A6F11" w:rsidP="008A6F11">
            <w:pPr>
              <w:jc w:val="both"/>
              <w:rPr>
                <w:rFonts w:ascii="Times New Roman" w:hAnsi="Times New Roman"/>
              </w:rPr>
            </w:pPr>
            <w:r w:rsidRPr="009F448D">
              <w:rPr>
                <w:rFonts w:ascii="Times New Roman" w:hAnsi="Times New Roman"/>
              </w:rPr>
              <w:t>The tanks must be equipped with mechanical level indicators.</w:t>
            </w:r>
          </w:p>
        </w:tc>
        <w:tc>
          <w:tcPr>
            <w:tcW w:w="4253" w:type="dxa"/>
          </w:tcPr>
          <w:p w14:paraId="165097F3" w14:textId="77777777" w:rsidR="008A6F11" w:rsidRPr="009F448D" w:rsidRDefault="008A6F11" w:rsidP="008A6F11">
            <w:pPr>
              <w:jc w:val="both"/>
              <w:rPr>
                <w:rFonts w:ascii="Times New Roman" w:hAnsi="Times New Roman"/>
                <w:b/>
                <w:highlight w:val="green"/>
                <w:lang w:val="en-GB"/>
              </w:rPr>
            </w:pPr>
          </w:p>
        </w:tc>
        <w:tc>
          <w:tcPr>
            <w:tcW w:w="2835" w:type="dxa"/>
          </w:tcPr>
          <w:p w14:paraId="2CE1F78E" w14:textId="77777777" w:rsidR="008A6F11" w:rsidRPr="009F448D" w:rsidRDefault="008A6F11" w:rsidP="008A6F11">
            <w:pPr>
              <w:jc w:val="both"/>
              <w:rPr>
                <w:rFonts w:ascii="Times New Roman" w:hAnsi="Times New Roman"/>
                <w:b/>
                <w:highlight w:val="green"/>
                <w:lang w:val="en-GB"/>
              </w:rPr>
            </w:pPr>
          </w:p>
        </w:tc>
        <w:tc>
          <w:tcPr>
            <w:tcW w:w="1984" w:type="dxa"/>
          </w:tcPr>
          <w:p w14:paraId="73E2D7DA" w14:textId="77777777" w:rsidR="008A6F11" w:rsidRPr="009F448D" w:rsidRDefault="008A6F11" w:rsidP="008A6F11">
            <w:pPr>
              <w:jc w:val="both"/>
              <w:rPr>
                <w:rFonts w:ascii="Times New Roman" w:hAnsi="Times New Roman"/>
                <w:b/>
                <w:highlight w:val="green"/>
                <w:lang w:val="en-GB"/>
              </w:rPr>
            </w:pPr>
          </w:p>
        </w:tc>
      </w:tr>
      <w:tr w:rsidR="008A6F11" w:rsidRPr="009F448D" w14:paraId="25216F63" w14:textId="77777777" w:rsidTr="00FA7C84">
        <w:trPr>
          <w:cantSplit/>
        </w:trPr>
        <w:tc>
          <w:tcPr>
            <w:tcW w:w="1134" w:type="dxa"/>
          </w:tcPr>
          <w:p w14:paraId="4EE2ED2F" w14:textId="1CFA3194" w:rsidR="008A6F11" w:rsidRPr="009F448D" w:rsidRDefault="008A6F11" w:rsidP="008A6F11">
            <w:pPr>
              <w:jc w:val="both"/>
              <w:rPr>
                <w:rFonts w:ascii="Times New Roman" w:hAnsi="Times New Roman"/>
              </w:rPr>
            </w:pPr>
            <w:r w:rsidRPr="009F448D">
              <w:rPr>
                <w:rFonts w:ascii="Times New Roman" w:hAnsi="Times New Roman"/>
              </w:rPr>
              <w:t>3.7</w:t>
            </w:r>
          </w:p>
        </w:tc>
        <w:tc>
          <w:tcPr>
            <w:tcW w:w="4678" w:type="dxa"/>
          </w:tcPr>
          <w:p w14:paraId="72B1F31F" w14:textId="454CC372" w:rsidR="008A6F11" w:rsidRPr="009F448D" w:rsidRDefault="008A6F11" w:rsidP="008A6F11">
            <w:pPr>
              <w:jc w:val="both"/>
              <w:rPr>
                <w:rFonts w:ascii="Times New Roman" w:hAnsi="Times New Roman"/>
              </w:rPr>
            </w:pPr>
            <w:r w:rsidRPr="009F448D">
              <w:rPr>
                <w:rFonts w:ascii="Times New Roman" w:hAnsi="Times New Roman"/>
              </w:rPr>
              <w:t>Tank filling must be possible through a Storz C 52 mm connection or equivalent compatible connection.</w:t>
            </w:r>
          </w:p>
        </w:tc>
        <w:tc>
          <w:tcPr>
            <w:tcW w:w="4253" w:type="dxa"/>
          </w:tcPr>
          <w:p w14:paraId="2FC8DE4E" w14:textId="77777777" w:rsidR="008A6F11" w:rsidRPr="009F448D" w:rsidRDefault="008A6F11" w:rsidP="008A6F11">
            <w:pPr>
              <w:jc w:val="both"/>
              <w:rPr>
                <w:rFonts w:ascii="Times New Roman" w:hAnsi="Times New Roman"/>
                <w:b/>
                <w:highlight w:val="green"/>
                <w:lang w:val="en-GB"/>
              </w:rPr>
            </w:pPr>
          </w:p>
        </w:tc>
        <w:tc>
          <w:tcPr>
            <w:tcW w:w="2835" w:type="dxa"/>
          </w:tcPr>
          <w:p w14:paraId="48051B7F" w14:textId="77777777" w:rsidR="008A6F11" w:rsidRPr="009F448D" w:rsidRDefault="008A6F11" w:rsidP="008A6F11">
            <w:pPr>
              <w:jc w:val="both"/>
              <w:rPr>
                <w:rFonts w:ascii="Times New Roman" w:hAnsi="Times New Roman"/>
                <w:b/>
                <w:highlight w:val="green"/>
                <w:lang w:val="en-GB"/>
              </w:rPr>
            </w:pPr>
          </w:p>
        </w:tc>
        <w:tc>
          <w:tcPr>
            <w:tcW w:w="1984" w:type="dxa"/>
          </w:tcPr>
          <w:p w14:paraId="06FCA3B8" w14:textId="77777777" w:rsidR="008A6F11" w:rsidRPr="009F448D" w:rsidRDefault="008A6F11" w:rsidP="008A6F11">
            <w:pPr>
              <w:jc w:val="both"/>
              <w:rPr>
                <w:rFonts w:ascii="Times New Roman" w:hAnsi="Times New Roman"/>
                <w:b/>
                <w:highlight w:val="green"/>
                <w:lang w:val="en-GB"/>
              </w:rPr>
            </w:pPr>
          </w:p>
        </w:tc>
      </w:tr>
      <w:tr w:rsidR="008A6F11" w:rsidRPr="009F448D" w14:paraId="6F73E520" w14:textId="77777777" w:rsidTr="00FA7C84">
        <w:trPr>
          <w:cantSplit/>
        </w:trPr>
        <w:tc>
          <w:tcPr>
            <w:tcW w:w="1134" w:type="dxa"/>
          </w:tcPr>
          <w:p w14:paraId="08742866" w14:textId="2CF2CD99" w:rsidR="008A6F11" w:rsidRPr="009F448D" w:rsidRDefault="008A6F11" w:rsidP="008A6F11">
            <w:pPr>
              <w:jc w:val="both"/>
              <w:rPr>
                <w:rFonts w:ascii="Times New Roman" w:hAnsi="Times New Roman"/>
              </w:rPr>
            </w:pPr>
            <w:r w:rsidRPr="009F448D">
              <w:rPr>
                <w:rFonts w:ascii="Times New Roman" w:hAnsi="Times New Roman"/>
              </w:rPr>
              <w:t>3.8</w:t>
            </w:r>
          </w:p>
        </w:tc>
        <w:tc>
          <w:tcPr>
            <w:tcW w:w="4678" w:type="dxa"/>
          </w:tcPr>
          <w:p w14:paraId="6B3E8953" w14:textId="79C6309C" w:rsidR="008A6F11" w:rsidRPr="009F448D" w:rsidRDefault="008A6F11" w:rsidP="008A6F11">
            <w:pPr>
              <w:jc w:val="both"/>
              <w:rPr>
                <w:rFonts w:ascii="Times New Roman" w:hAnsi="Times New Roman"/>
              </w:rPr>
            </w:pPr>
            <w:r w:rsidRPr="009F448D">
              <w:rPr>
                <w:rFonts w:ascii="Times New Roman" w:hAnsi="Times New Roman"/>
              </w:rPr>
              <w:t>The filling connection must be equipped with a butterfly valve and closed with a blind coupling.</w:t>
            </w:r>
          </w:p>
        </w:tc>
        <w:tc>
          <w:tcPr>
            <w:tcW w:w="4253" w:type="dxa"/>
          </w:tcPr>
          <w:p w14:paraId="59271ECD" w14:textId="77777777" w:rsidR="008A6F11" w:rsidRPr="009F448D" w:rsidRDefault="008A6F11" w:rsidP="008A6F11">
            <w:pPr>
              <w:jc w:val="both"/>
              <w:rPr>
                <w:rFonts w:ascii="Times New Roman" w:hAnsi="Times New Roman"/>
                <w:b/>
                <w:highlight w:val="green"/>
                <w:lang w:val="en-GB"/>
              </w:rPr>
            </w:pPr>
          </w:p>
        </w:tc>
        <w:tc>
          <w:tcPr>
            <w:tcW w:w="2835" w:type="dxa"/>
          </w:tcPr>
          <w:p w14:paraId="4CD57CCF" w14:textId="77777777" w:rsidR="008A6F11" w:rsidRPr="009F448D" w:rsidRDefault="008A6F11" w:rsidP="008A6F11">
            <w:pPr>
              <w:jc w:val="both"/>
              <w:rPr>
                <w:rFonts w:ascii="Times New Roman" w:hAnsi="Times New Roman"/>
                <w:b/>
                <w:highlight w:val="green"/>
                <w:lang w:val="en-GB"/>
              </w:rPr>
            </w:pPr>
          </w:p>
        </w:tc>
        <w:tc>
          <w:tcPr>
            <w:tcW w:w="1984" w:type="dxa"/>
          </w:tcPr>
          <w:p w14:paraId="3521DEFA" w14:textId="77777777" w:rsidR="008A6F11" w:rsidRPr="009F448D" w:rsidRDefault="008A6F11" w:rsidP="008A6F11">
            <w:pPr>
              <w:jc w:val="both"/>
              <w:rPr>
                <w:rFonts w:ascii="Times New Roman" w:hAnsi="Times New Roman"/>
                <w:b/>
                <w:highlight w:val="green"/>
                <w:lang w:val="en-GB"/>
              </w:rPr>
            </w:pPr>
          </w:p>
        </w:tc>
      </w:tr>
      <w:tr w:rsidR="008A6F11" w:rsidRPr="009F448D" w14:paraId="023BFA76" w14:textId="77777777" w:rsidTr="00FA7C84">
        <w:trPr>
          <w:cantSplit/>
        </w:trPr>
        <w:tc>
          <w:tcPr>
            <w:tcW w:w="1134" w:type="dxa"/>
          </w:tcPr>
          <w:p w14:paraId="73F19E63" w14:textId="4343BC32" w:rsidR="008A6F11" w:rsidRPr="009F448D" w:rsidRDefault="008A6F11" w:rsidP="008A6F11">
            <w:pPr>
              <w:jc w:val="both"/>
              <w:rPr>
                <w:rFonts w:ascii="Times New Roman" w:hAnsi="Times New Roman"/>
              </w:rPr>
            </w:pPr>
            <w:r w:rsidRPr="009F448D">
              <w:rPr>
                <w:rFonts w:ascii="Times New Roman" w:hAnsi="Times New Roman"/>
              </w:rPr>
              <w:t>3.9</w:t>
            </w:r>
          </w:p>
        </w:tc>
        <w:tc>
          <w:tcPr>
            <w:tcW w:w="4678" w:type="dxa"/>
          </w:tcPr>
          <w:p w14:paraId="175620AC" w14:textId="189796D2" w:rsidR="008A6F11" w:rsidRPr="009F448D" w:rsidRDefault="008A6F11" w:rsidP="008A6F11">
            <w:pPr>
              <w:jc w:val="both"/>
              <w:rPr>
                <w:rFonts w:ascii="Times New Roman" w:hAnsi="Times New Roman"/>
              </w:rPr>
            </w:pPr>
            <w:r w:rsidRPr="009F448D">
              <w:rPr>
                <w:rFonts w:ascii="Times New Roman" w:hAnsi="Times New Roman"/>
              </w:rPr>
              <w:t>The tank must have an inspection opening with a minimum diameter of 150 mm.</w:t>
            </w:r>
          </w:p>
        </w:tc>
        <w:tc>
          <w:tcPr>
            <w:tcW w:w="4253" w:type="dxa"/>
          </w:tcPr>
          <w:p w14:paraId="5E301EC1" w14:textId="77777777" w:rsidR="008A6F11" w:rsidRPr="009F448D" w:rsidRDefault="008A6F11" w:rsidP="008A6F11">
            <w:pPr>
              <w:jc w:val="both"/>
              <w:rPr>
                <w:rFonts w:ascii="Times New Roman" w:hAnsi="Times New Roman"/>
                <w:b/>
                <w:highlight w:val="green"/>
                <w:lang w:val="en-GB"/>
              </w:rPr>
            </w:pPr>
          </w:p>
        </w:tc>
        <w:tc>
          <w:tcPr>
            <w:tcW w:w="2835" w:type="dxa"/>
          </w:tcPr>
          <w:p w14:paraId="7718BBC2" w14:textId="77777777" w:rsidR="008A6F11" w:rsidRPr="009F448D" w:rsidRDefault="008A6F11" w:rsidP="008A6F11">
            <w:pPr>
              <w:jc w:val="both"/>
              <w:rPr>
                <w:rFonts w:ascii="Times New Roman" w:hAnsi="Times New Roman"/>
                <w:b/>
                <w:highlight w:val="green"/>
                <w:lang w:val="en-GB"/>
              </w:rPr>
            </w:pPr>
          </w:p>
        </w:tc>
        <w:tc>
          <w:tcPr>
            <w:tcW w:w="1984" w:type="dxa"/>
          </w:tcPr>
          <w:p w14:paraId="0AE80607" w14:textId="77777777" w:rsidR="008A6F11" w:rsidRPr="009F448D" w:rsidRDefault="008A6F11" w:rsidP="008A6F11">
            <w:pPr>
              <w:jc w:val="both"/>
              <w:rPr>
                <w:rFonts w:ascii="Times New Roman" w:hAnsi="Times New Roman"/>
                <w:b/>
                <w:highlight w:val="green"/>
                <w:lang w:val="en-GB"/>
              </w:rPr>
            </w:pPr>
          </w:p>
        </w:tc>
      </w:tr>
      <w:tr w:rsidR="008A6F11" w:rsidRPr="009F448D" w14:paraId="56497674" w14:textId="77777777" w:rsidTr="00FA7C84">
        <w:trPr>
          <w:cantSplit/>
        </w:trPr>
        <w:tc>
          <w:tcPr>
            <w:tcW w:w="1134" w:type="dxa"/>
          </w:tcPr>
          <w:p w14:paraId="0B19A15F" w14:textId="1A1771EF" w:rsidR="008A6F11" w:rsidRPr="009F448D" w:rsidRDefault="008A6F11" w:rsidP="008A6F11">
            <w:pPr>
              <w:jc w:val="both"/>
              <w:rPr>
                <w:rFonts w:ascii="Times New Roman" w:hAnsi="Times New Roman"/>
              </w:rPr>
            </w:pPr>
            <w:r w:rsidRPr="009F448D">
              <w:rPr>
                <w:rFonts w:ascii="Times New Roman" w:hAnsi="Times New Roman"/>
              </w:rPr>
              <w:t>3.10</w:t>
            </w:r>
          </w:p>
        </w:tc>
        <w:tc>
          <w:tcPr>
            <w:tcW w:w="4678" w:type="dxa"/>
          </w:tcPr>
          <w:p w14:paraId="71507A06" w14:textId="107A9E1E" w:rsidR="008A6F11" w:rsidRPr="009F448D" w:rsidRDefault="008A6F11" w:rsidP="008A6F11">
            <w:pPr>
              <w:jc w:val="both"/>
              <w:rPr>
                <w:rFonts w:ascii="Times New Roman" w:hAnsi="Times New Roman"/>
              </w:rPr>
            </w:pPr>
            <w:r w:rsidRPr="009F448D">
              <w:rPr>
                <w:rFonts w:ascii="Times New Roman" w:hAnsi="Times New Roman"/>
              </w:rPr>
              <w:t>Two hoses with a diameter of 3/4 inch must be installed from the tank, with taps for filling backpack sprayers.</w:t>
            </w:r>
          </w:p>
        </w:tc>
        <w:tc>
          <w:tcPr>
            <w:tcW w:w="4253" w:type="dxa"/>
          </w:tcPr>
          <w:p w14:paraId="37662115" w14:textId="77777777" w:rsidR="008A6F11" w:rsidRPr="009F448D" w:rsidRDefault="008A6F11" w:rsidP="008A6F11">
            <w:pPr>
              <w:jc w:val="both"/>
              <w:rPr>
                <w:rFonts w:ascii="Times New Roman" w:hAnsi="Times New Roman"/>
                <w:b/>
                <w:highlight w:val="green"/>
                <w:lang w:val="en-GB"/>
              </w:rPr>
            </w:pPr>
          </w:p>
        </w:tc>
        <w:tc>
          <w:tcPr>
            <w:tcW w:w="2835" w:type="dxa"/>
          </w:tcPr>
          <w:p w14:paraId="640FE17E" w14:textId="77777777" w:rsidR="008A6F11" w:rsidRPr="009F448D" w:rsidRDefault="008A6F11" w:rsidP="008A6F11">
            <w:pPr>
              <w:jc w:val="both"/>
              <w:rPr>
                <w:rFonts w:ascii="Times New Roman" w:hAnsi="Times New Roman"/>
                <w:b/>
                <w:highlight w:val="green"/>
                <w:lang w:val="en-GB"/>
              </w:rPr>
            </w:pPr>
          </w:p>
        </w:tc>
        <w:tc>
          <w:tcPr>
            <w:tcW w:w="1984" w:type="dxa"/>
          </w:tcPr>
          <w:p w14:paraId="504A87D2" w14:textId="77777777" w:rsidR="008A6F11" w:rsidRPr="009F448D" w:rsidRDefault="008A6F11" w:rsidP="008A6F11">
            <w:pPr>
              <w:jc w:val="both"/>
              <w:rPr>
                <w:rFonts w:ascii="Times New Roman" w:hAnsi="Times New Roman"/>
                <w:b/>
                <w:highlight w:val="green"/>
                <w:lang w:val="en-GB"/>
              </w:rPr>
            </w:pPr>
          </w:p>
        </w:tc>
      </w:tr>
      <w:tr w:rsidR="008A6F11" w:rsidRPr="009F448D" w14:paraId="2B343757" w14:textId="77777777" w:rsidTr="00FA7C84">
        <w:trPr>
          <w:cantSplit/>
        </w:trPr>
        <w:tc>
          <w:tcPr>
            <w:tcW w:w="1134" w:type="dxa"/>
          </w:tcPr>
          <w:p w14:paraId="4D18E034" w14:textId="6F07B18B" w:rsidR="008A6F11" w:rsidRPr="009F448D" w:rsidRDefault="008A6F11" w:rsidP="008A6F11">
            <w:pPr>
              <w:jc w:val="both"/>
              <w:rPr>
                <w:rFonts w:ascii="Times New Roman" w:hAnsi="Times New Roman"/>
              </w:rPr>
            </w:pPr>
            <w:r w:rsidRPr="009F448D">
              <w:rPr>
                <w:rFonts w:ascii="Times New Roman" w:hAnsi="Times New Roman"/>
              </w:rPr>
              <w:lastRenderedPageBreak/>
              <w:t>3.11</w:t>
            </w:r>
          </w:p>
        </w:tc>
        <w:tc>
          <w:tcPr>
            <w:tcW w:w="4678" w:type="dxa"/>
          </w:tcPr>
          <w:p w14:paraId="4E5DFE36" w14:textId="153303BB" w:rsidR="008A6F11" w:rsidRPr="009F448D" w:rsidRDefault="008A6F11" w:rsidP="008A6F11">
            <w:pPr>
              <w:jc w:val="both"/>
              <w:rPr>
                <w:rFonts w:ascii="Times New Roman" w:hAnsi="Times New Roman"/>
              </w:rPr>
            </w:pPr>
            <w:r w:rsidRPr="009F448D">
              <w:rPr>
                <w:rFonts w:ascii="Times New Roman" w:hAnsi="Times New Roman"/>
              </w:rPr>
              <w:t>Water from the hoses for filling backpack sprayers must flow by gravity.</w:t>
            </w:r>
          </w:p>
        </w:tc>
        <w:tc>
          <w:tcPr>
            <w:tcW w:w="4253" w:type="dxa"/>
          </w:tcPr>
          <w:p w14:paraId="06EE36DC" w14:textId="77777777" w:rsidR="008A6F11" w:rsidRPr="009F448D" w:rsidRDefault="008A6F11" w:rsidP="008A6F11">
            <w:pPr>
              <w:jc w:val="both"/>
              <w:rPr>
                <w:rFonts w:ascii="Times New Roman" w:hAnsi="Times New Roman"/>
                <w:b/>
                <w:highlight w:val="green"/>
                <w:lang w:val="en-GB"/>
              </w:rPr>
            </w:pPr>
          </w:p>
        </w:tc>
        <w:tc>
          <w:tcPr>
            <w:tcW w:w="2835" w:type="dxa"/>
          </w:tcPr>
          <w:p w14:paraId="7BBB5635" w14:textId="77777777" w:rsidR="008A6F11" w:rsidRPr="009F448D" w:rsidRDefault="008A6F11" w:rsidP="008A6F11">
            <w:pPr>
              <w:jc w:val="both"/>
              <w:rPr>
                <w:rFonts w:ascii="Times New Roman" w:hAnsi="Times New Roman"/>
                <w:b/>
                <w:highlight w:val="green"/>
                <w:lang w:val="en-GB"/>
              </w:rPr>
            </w:pPr>
          </w:p>
        </w:tc>
        <w:tc>
          <w:tcPr>
            <w:tcW w:w="1984" w:type="dxa"/>
          </w:tcPr>
          <w:p w14:paraId="5CE7299C" w14:textId="77777777" w:rsidR="008A6F11" w:rsidRPr="009F448D" w:rsidRDefault="008A6F11" w:rsidP="008A6F11">
            <w:pPr>
              <w:jc w:val="both"/>
              <w:rPr>
                <w:rFonts w:ascii="Times New Roman" w:hAnsi="Times New Roman"/>
                <w:b/>
                <w:highlight w:val="green"/>
                <w:lang w:val="en-GB"/>
              </w:rPr>
            </w:pPr>
          </w:p>
        </w:tc>
      </w:tr>
      <w:tr w:rsidR="008A6F11" w:rsidRPr="009F448D" w14:paraId="3EF8D711" w14:textId="77777777" w:rsidTr="00FA7C84">
        <w:trPr>
          <w:cantSplit/>
        </w:trPr>
        <w:tc>
          <w:tcPr>
            <w:tcW w:w="1134" w:type="dxa"/>
          </w:tcPr>
          <w:p w14:paraId="645A3D27" w14:textId="7243F40A" w:rsidR="008A6F11" w:rsidRPr="009F448D" w:rsidRDefault="008A6F11" w:rsidP="008A6F11">
            <w:pPr>
              <w:jc w:val="both"/>
              <w:rPr>
                <w:rFonts w:ascii="Times New Roman" w:hAnsi="Times New Roman"/>
              </w:rPr>
            </w:pPr>
            <w:r w:rsidRPr="009F448D">
              <w:rPr>
                <w:rFonts w:ascii="Times New Roman" w:hAnsi="Times New Roman"/>
              </w:rPr>
              <w:t>3.12</w:t>
            </w:r>
          </w:p>
        </w:tc>
        <w:tc>
          <w:tcPr>
            <w:tcW w:w="4678" w:type="dxa"/>
          </w:tcPr>
          <w:p w14:paraId="74E8FDB2" w14:textId="33F61872" w:rsidR="008A6F11" w:rsidRPr="009F448D" w:rsidRDefault="008A6F11" w:rsidP="008A6F11">
            <w:pPr>
              <w:jc w:val="both"/>
              <w:rPr>
                <w:rFonts w:ascii="Times New Roman" w:hAnsi="Times New Roman"/>
              </w:rPr>
            </w:pPr>
            <w:r w:rsidRPr="009F448D">
              <w:rPr>
                <w:rFonts w:ascii="Times New Roman" w:hAnsi="Times New Roman"/>
              </w:rPr>
              <w:t>The water and foam tanks must be new and unused.</w:t>
            </w:r>
          </w:p>
        </w:tc>
        <w:tc>
          <w:tcPr>
            <w:tcW w:w="4253" w:type="dxa"/>
          </w:tcPr>
          <w:p w14:paraId="29599186" w14:textId="77777777" w:rsidR="008A6F11" w:rsidRPr="009F448D" w:rsidRDefault="008A6F11" w:rsidP="008A6F11">
            <w:pPr>
              <w:jc w:val="both"/>
              <w:rPr>
                <w:rFonts w:ascii="Times New Roman" w:hAnsi="Times New Roman"/>
                <w:b/>
                <w:highlight w:val="green"/>
                <w:lang w:val="en-GB"/>
              </w:rPr>
            </w:pPr>
          </w:p>
        </w:tc>
        <w:tc>
          <w:tcPr>
            <w:tcW w:w="2835" w:type="dxa"/>
          </w:tcPr>
          <w:p w14:paraId="6C307EE5" w14:textId="77777777" w:rsidR="008A6F11" w:rsidRPr="009F448D" w:rsidRDefault="008A6F11" w:rsidP="008A6F11">
            <w:pPr>
              <w:jc w:val="both"/>
              <w:rPr>
                <w:rFonts w:ascii="Times New Roman" w:hAnsi="Times New Roman"/>
                <w:b/>
                <w:highlight w:val="green"/>
                <w:lang w:val="en-GB"/>
              </w:rPr>
            </w:pPr>
          </w:p>
        </w:tc>
        <w:tc>
          <w:tcPr>
            <w:tcW w:w="1984" w:type="dxa"/>
          </w:tcPr>
          <w:p w14:paraId="1B810065" w14:textId="77777777" w:rsidR="008A6F11" w:rsidRPr="009F448D" w:rsidRDefault="008A6F11" w:rsidP="008A6F11">
            <w:pPr>
              <w:jc w:val="both"/>
              <w:rPr>
                <w:rFonts w:ascii="Times New Roman" w:hAnsi="Times New Roman"/>
                <w:b/>
                <w:highlight w:val="green"/>
                <w:lang w:val="en-GB"/>
              </w:rPr>
            </w:pPr>
          </w:p>
        </w:tc>
      </w:tr>
      <w:tr w:rsidR="008A6F11" w:rsidRPr="009F448D" w14:paraId="4C211A1E" w14:textId="77777777" w:rsidTr="00FA7C84">
        <w:trPr>
          <w:cantSplit/>
        </w:trPr>
        <w:tc>
          <w:tcPr>
            <w:tcW w:w="1134" w:type="dxa"/>
          </w:tcPr>
          <w:p w14:paraId="6B1DAF4B" w14:textId="0314AE27" w:rsidR="008A6F11" w:rsidRPr="009F448D" w:rsidRDefault="008A6F11" w:rsidP="008A6F11">
            <w:pPr>
              <w:jc w:val="both"/>
              <w:rPr>
                <w:rFonts w:ascii="Times New Roman" w:hAnsi="Times New Roman"/>
              </w:rPr>
            </w:pPr>
            <w:r w:rsidRPr="009F448D">
              <w:rPr>
                <w:rFonts w:ascii="Times New Roman" w:hAnsi="Times New Roman"/>
              </w:rPr>
              <w:t>3.13</w:t>
            </w:r>
          </w:p>
        </w:tc>
        <w:tc>
          <w:tcPr>
            <w:tcW w:w="4678" w:type="dxa"/>
          </w:tcPr>
          <w:p w14:paraId="6CDACCD9" w14:textId="4B69AE63" w:rsidR="008A6F11" w:rsidRPr="009F448D" w:rsidRDefault="008A6F11" w:rsidP="008A6F11">
            <w:pPr>
              <w:jc w:val="both"/>
              <w:rPr>
                <w:rFonts w:ascii="Times New Roman" w:hAnsi="Times New Roman"/>
              </w:rPr>
            </w:pPr>
            <w:r w:rsidRPr="009F448D">
              <w:rPr>
                <w:rFonts w:ascii="Times New Roman" w:hAnsi="Times New Roman"/>
              </w:rPr>
              <w:t>The tenderer must submit a catalogue or technical sheet issued by the manufacturer or authorised distributor, as well as a technical drawing and 3D model, clearly showing all requested technical characteristics of the offered tanks and installation.</w:t>
            </w:r>
          </w:p>
        </w:tc>
        <w:tc>
          <w:tcPr>
            <w:tcW w:w="4253" w:type="dxa"/>
          </w:tcPr>
          <w:p w14:paraId="20F1A3BC" w14:textId="77777777" w:rsidR="008A6F11" w:rsidRPr="009F448D" w:rsidRDefault="008A6F11" w:rsidP="008A6F11">
            <w:pPr>
              <w:jc w:val="both"/>
              <w:rPr>
                <w:rFonts w:ascii="Times New Roman" w:hAnsi="Times New Roman"/>
                <w:b/>
                <w:highlight w:val="green"/>
                <w:lang w:val="en-GB"/>
              </w:rPr>
            </w:pPr>
          </w:p>
        </w:tc>
        <w:tc>
          <w:tcPr>
            <w:tcW w:w="2835" w:type="dxa"/>
          </w:tcPr>
          <w:p w14:paraId="7123235C" w14:textId="77777777" w:rsidR="008A6F11" w:rsidRPr="009F448D" w:rsidRDefault="008A6F11" w:rsidP="008A6F11">
            <w:pPr>
              <w:jc w:val="both"/>
              <w:rPr>
                <w:rFonts w:ascii="Times New Roman" w:hAnsi="Times New Roman"/>
                <w:b/>
                <w:highlight w:val="green"/>
                <w:lang w:val="en-GB"/>
              </w:rPr>
            </w:pPr>
          </w:p>
        </w:tc>
        <w:tc>
          <w:tcPr>
            <w:tcW w:w="1984" w:type="dxa"/>
          </w:tcPr>
          <w:p w14:paraId="6C1065DF" w14:textId="77777777" w:rsidR="008A6F11" w:rsidRPr="009F448D" w:rsidRDefault="008A6F11" w:rsidP="008A6F11">
            <w:pPr>
              <w:jc w:val="both"/>
              <w:rPr>
                <w:rFonts w:ascii="Times New Roman" w:hAnsi="Times New Roman"/>
                <w:b/>
                <w:highlight w:val="green"/>
                <w:lang w:val="en-GB"/>
              </w:rPr>
            </w:pPr>
          </w:p>
        </w:tc>
      </w:tr>
      <w:tr w:rsidR="008A6F11" w:rsidRPr="009F448D" w14:paraId="6CF5E797" w14:textId="77777777" w:rsidTr="00FA7C84">
        <w:trPr>
          <w:cantSplit/>
        </w:trPr>
        <w:tc>
          <w:tcPr>
            <w:tcW w:w="1134" w:type="dxa"/>
          </w:tcPr>
          <w:p w14:paraId="50AFB833" w14:textId="57FF51E9" w:rsidR="008A6F11" w:rsidRPr="009F448D" w:rsidRDefault="008A6F11" w:rsidP="008A6F11">
            <w:pPr>
              <w:jc w:val="both"/>
              <w:rPr>
                <w:rFonts w:ascii="Times New Roman" w:hAnsi="Times New Roman"/>
                <w:b/>
              </w:rPr>
            </w:pPr>
            <w:r w:rsidRPr="009F448D">
              <w:rPr>
                <w:rFonts w:ascii="Times New Roman" w:hAnsi="Times New Roman"/>
                <w:b/>
              </w:rPr>
              <w:t>4</w:t>
            </w:r>
          </w:p>
        </w:tc>
        <w:tc>
          <w:tcPr>
            <w:tcW w:w="4678" w:type="dxa"/>
          </w:tcPr>
          <w:p w14:paraId="003A4D3B" w14:textId="74F03CEE" w:rsidR="008A6F11" w:rsidRPr="009F448D" w:rsidRDefault="008A6F11" w:rsidP="008A6F11">
            <w:pPr>
              <w:jc w:val="both"/>
              <w:rPr>
                <w:rFonts w:ascii="Times New Roman" w:hAnsi="Times New Roman"/>
                <w:b/>
              </w:rPr>
            </w:pPr>
            <w:r w:rsidRPr="009F448D">
              <w:rPr>
                <w:rFonts w:ascii="Times New Roman" w:hAnsi="Times New Roman"/>
                <w:b/>
              </w:rPr>
              <w:t>High-pressure pump</w:t>
            </w:r>
            <w:r>
              <w:rPr>
                <w:rFonts w:ascii="Times New Roman" w:hAnsi="Times New Roman"/>
                <w:b/>
              </w:rPr>
              <w:t xml:space="preserve"> </w:t>
            </w:r>
            <w:r w:rsidRPr="00765FA1">
              <w:rPr>
                <w:rFonts w:ascii="Times New Roman" w:hAnsi="Times New Roman"/>
                <w:b/>
              </w:rPr>
              <w:t>of each vehicle</w:t>
            </w:r>
          </w:p>
        </w:tc>
        <w:tc>
          <w:tcPr>
            <w:tcW w:w="4253" w:type="dxa"/>
          </w:tcPr>
          <w:p w14:paraId="57B17599" w14:textId="77777777" w:rsidR="008A6F11" w:rsidRPr="009F448D" w:rsidRDefault="008A6F11" w:rsidP="008A6F11">
            <w:pPr>
              <w:jc w:val="both"/>
              <w:rPr>
                <w:rFonts w:ascii="Times New Roman" w:hAnsi="Times New Roman"/>
                <w:b/>
                <w:highlight w:val="green"/>
                <w:lang w:val="en-GB"/>
              </w:rPr>
            </w:pPr>
          </w:p>
        </w:tc>
        <w:tc>
          <w:tcPr>
            <w:tcW w:w="2835" w:type="dxa"/>
          </w:tcPr>
          <w:p w14:paraId="4DF94C05" w14:textId="77777777" w:rsidR="008A6F11" w:rsidRPr="009F448D" w:rsidRDefault="008A6F11" w:rsidP="008A6F11">
            <w:pPr>
              <w:jc w:val="both"/>
              <w:rPr>
                <w:rFonts w:ascii="Times New Roman" w:hAnsi="Times New Roman"/>
                <w:b/>
                <w:highlight w:val="green"/>
                <w:lang w:val="en-GB"/>
              </w:rPr>
            </w:pPr>
          </w:p>
        </w:tc>
        <w:tc>
          <w:tcPr>
            <w:tcW w:w="1984" w:type="dxa"/>
          </w:tcPr>
          <w:p w14:paraId="6FE63115" w14:textId="77777777" w:rsidR="008A6F11" w:rsidRPr="009F448D" w:rsidRDefault="008A6F11" w:rsidP="008A6F11">
            <w:pPr>
              <w:jc w:val="both"/>
              <w:rPr>
                <w:rFonts w:ascii="Times New Roman" w:hAnsi="Times New Roman"/>
                <w:b/>
                <w:highlight w:val="green"/>
                <w:lang w:val="en-GB"/>
              </w:rPr>
            </w:pPr>
          </w:p>
        </w:tc>
      </w:tr>
      <w:tr w:rsidR="008A6F11" w:rsidRPr="009F448D" w14:paraId="267BD4EB" w14:textId="77777777" w:rsidTr="00FA7C84">
        <w:trPr>
          <w:cantSplit/>
        </w:trPr>
        <w:tc>
          <w:tcPr>
            <w:tcW w:w="1134" w:type="dxa"/>
          </w:tcPr>
          <w:p w14:paraId="3AAC5227" w14:textId="05DE7DF5" w:rsidR="008A6F11" w:rsidRPr="009F448D" w:rsidRDefault="008A6F11" w:rsidP="008A6F11">
            <w:pPr>
              <w:jc w:val="both"/>
              <w:rPr>
                <w:rFonts w:ascii="Times New Roman" w:hAnsi="Times New Roman"/>
              </w:rPr>
            </w:pPr>
            <w:r w:rsidRPr="009F448D">
              <w:rPr>
                <w:rFonts w:ascii="Times New Roman" w:hAnsi="Times New Roman"/>
              </w:rPr>
              <w:t>4.1</w:t>
            </w:r>
          </w:p>
        </w:tc>
        <w:tc>
          <w:tcPr>
            <w:tcW w:w="4678" w:type="dxa"/>
          </w:tcPr>
          <w:p w14:paraId="7FD88478" w14:textId="4392C312" w:rsidR="008A6F11" w:rsidRPr="009F448D" w:rsidRDefault="008A6F11" w:rsidP="008A6F11">
            <w:pPr>
              <w:jc w:val="both"/>
              <w:rPr>
                <w:rFonts w:ascii="Times New Roman" w:hAnsi="Times New Roman"/>
              </w:rPr>
            </w:pPr>
            <w:r w:rsidRPr="009F448D">
              <w:rPr>
                <w:rFonts w:ascii="Times New Roman" w:hAnsi="Times New Roman"/>
              </w:rPr>
              <w:t>The high-pressure pump must be installed in the rear part of the superstructure, behind the water and foam tanks.</w:t>
            </w:r>
          </w:p>
        </w:tc>
        <w:tc>
          <w:tcPr>
            <w:tcW w:w="4253" w:type="dxa"/>
          </w:tcPr>
          <w:p w14:paraId="305EFBC9" w14:textId="77777777" w:rsidR="008A6F11" w:rsidRPr="009F448D" w:rsidRDefault="008A6F11" w:rsidP="008A6F11">
            <w:pPr>
              <w:jc w:val="both"/>
              <w:rPr>
                <w:rFonts w:ascii="Times New Roman" w:hAnsi="Times New Roman"/>
                <w:b/>
                <w:highlight w:val="green"/>
                <w:lang w:val="en-GB"/>
              </w:rPr>
            </w:pPr>
          </w:p>
        </w:tc>
        <w:tc>
          <w:tcPr>
            <w:tcW w:w="2835" w:type="dxa"/>
          </w:tcPr>
          <w:p w14:paraId="46EE222A" w14:textId="77777777" w:rsidR="008A6F11" w:rsidRPr="009F448D" w:rsidRDefault="008A6F11" w:rsidP="008A6F11">
            <w:pPr>
              <w:jc w:val="both"/>
              <w:rPr>
                <w:rFonts w:ascii="Times New Roman" w:hAnsi="Times New Roman"/>
                <w:b/>
                <w:highlight w:val="green"/>
                <w:lang w:val="en-GB"/>
              </w:rPr>
            </w:pPr>
          </w:p>
        </w:tc>
        <w:tc>
          <w:tcPr>
            <w:tcW w:w="1984" w:type="dxa"/>
          </w:tcPr>
          <w:p w14:paraId="38A17E6C" w14:textId="77777777" w:rsidR="008A6F11" w:rsidRPr="009F448D" w:rsidRDefault="008A6F11" w:rsidP="008A6F11">
            <w:pPr>
              <w:jc w:val="both"/>
              <w:rPr>
                <w:rFonts w:ascii="Times New Roman" w:hAnsi="Times New Roman"/>
                <w:b/>
                <w:highlight w:val="green"/>
                <w:lang w:val="en-GB"/>
              </w:rPr>
            </w:pPr>
          </w:p>
        </w:tc>
      </w:tr>
      <w:tr w:rsidR="008A6F11" w:rsidRPr="009F448D" w14:paraId="4592AAEF" w14:textId="77777777" w:rsidTr="00FA7C84">
        <w:trPr>
          <w:cantSplit/>
        </w:trPr>
        <w:tc>
          <w:tcPr>
            <w:tcW w:w="1134" w:type="dxa"/>
          </w:tcPr>
          <w:p w14:paraId="30EDF73E" w14:textId="705263AD" w:rsidR="008A6F11" w:rsidRPr="009F448D" w:rsidRDefault="008A6F11" w:rsidP="008A6F11">
            <w:pPr>
              <w:jc w:val="both"/>
              <w:rPr>
                <w:rFonts w:ascii="Times New Roman" w:hAnsi="Times New Roman"/>
              </w:rPr>
            </w:pPr>
            <w:r w:rsidRPr="009F448D">
              <w:rPr>
                <w:rFonts w:ascii="Times New Roman" w:hAnsi="Times New Roman"/>
              </w:rPr>
              <w:t>4.2</w:t>
            </w:r>
          </w:p>
        </w:tc>
        <w:tc>
          <w:tcPr>
            <w:tcW w:w="4678" w:type="dxa"/>
          </w:tcPr>
          <w:p w14:paraId="3432DE9D" w14:textId="23C6D165" w:rsidR="008A6F11" w:rsidRPr="009F448D" w:rsidRDefault="008A6F11" w:rsidP="008A6F11">
            <w:pPr>
              <w:jc w:val="both"/>
              <w:rPr>
                <w:rFonts w:ascii="Times New Roman" w:hAnsi="Times New Roman"/>
              </w:rPr>
            </w:pPr>
            <w:r w:rsidRPr="009F448D">
              <w:rPr>
                <w:rFonts w:ascii="Times New Roman" w:hAnsi="Times New Roman"/>
              </w:rPr>
              <w:t>The pump must be supplied with water from the tank through a reinforced hose with a diameter of 1 inch or equivalent suitable connection.</w:t>
            </w:r>
          </w:p>
        </w:tc>
        <w:tc>
          <w:tcPr>
            <w:tcW w:w="4253" w:type="dxa"/>
          </w:tcPr>
          <w:p w14:paraId="1E9305C1" w14:textId="77777777" w:rsidR="008A6F11" w:rsidRPr="009F448D" w:rsidRDefault="008A6F11" w:rsidP="008A6F11">
            <w:pPr>
              <w:jc w:val="both"/>
              <w:rPr>
                <w:rFonts w:ascii="Times New Roman" w:hAnsi="Times New Roman"/>
                <w:b/>
                <w:highlight w:val="green"/>
                <w:lang w:val="en-GB"/>
              </w:rPr>
            </w:pPr>
          </w:p>
        </w:tc>
        <w:tc>
          <w:tcPr>
            <w:tcW w:w="2835" w:type="dxa"/>
          </w:tcPr>
          <w:p w14:paraId="095072FE" w14:textId="77777777" w:rsidR="008A6F11" w:rsidRPr="009F448D" w:rsidRDefault="008A6F11" w:rsidP="008A6F11">
            <w:pPr>
              <w:jc w:val="both"/>
              <w:rPr>
                <w:rFonts w:ascii="Times New Roman" w:hAnsi="Times New Roman"/>
                <w:b/>
                <w:highlight w:val="green"/>
                <w:lang w:val="en-GB"/>
              </w:rPr>
            </w:pPr>
          </w:p>
        </w:tc>
        <w:tc>
          <w:tcPr>
            <w:tcW w:w="1984" w:type="dxa"/>
          </w:tcPr>
          <w:p w14:paraId="6E581E63" w14:textId="77777777" w:rsidR="008A6F11" w:rsidRPr="009F448D" w:rsidRDefault="008A6F11" w:rsidP="008A6F11">
            <w:pPr>
              <w:jc w:val="both"/>
              <w:rPr>
                <w:rFonts w:ascii="Times New Roman" w:hAnsi="Times New Roman"/>
                <w:b/>
                <w:highlight w:val="green"/>
                <w:lang w:val="en-GB"/>
              </w:rPr>
            </w:pPr>
          </w:p>
        </w:tc>
      </w:tr>
      <w:tr w:rsidR="008A6F11" w:rsidRPr="009F448D" w14:paraId="42245F5E" w14:textId="77777777" w:rsidTr="00FA7C84">
        <w:trPr>
          <w:cantSplit/>
        </w:trPr>
        <w:tc>
          <w:tcPr>
            <w:tcW w:w="1134" w:type="dxa"/>
          </w:tcPr>
          <w:p w14:paraId="747BE530" w14:textId="1D5BD8C0" w:rsidR="008A6F11" w:rsidRPr="009F448D" w:rsidRDefault="008A6F11" w:rsidP="008A6F11">
            <w:pPr>
              <w:jc w:val="both"/>
              <w:rPr>
                <w:rFonts w:ascii="Times New Roman" w:hAnsi="Times New Roman"/>
              </w:rPr>
            </w:pPr>
            <w:r w:rsidRPr="009F448D">
              <w:rPr>
                <w:rFonts w:ascii="Times New Roman" w:hAnsi="Times New Roman"/>
              </w:rPr>
              <w:t>4.3</w:t>
            </w:r>
          </w:p>
        </w:tc>
        <w:tc>
          <w:tcPr>
            <w:tcW w:w="4678" w:type="dxa"/>
          </w:tcPr>
          <w:p w14:paraId="50145B72" w14:textId="6796F50C" w:rsidR="008A6F11" w:rsidRPr="009F448D" w:rsidRDefault="008A6F11" w:rsidP="008A6F11">
            <w:pPr>
              <w:jc w:val="both"/>
              <w:rPr>
                <w:rFonts w:ascii="Times New Roman" w:hAnsi="Times New Roman"/>
              </w:rPr>
            </w:pPr>
            <w:r w:rsidRPr="009F448D">
              <w:rPr>
                <w:rFonts w:ascii="Times New Roman" w:hAnsi="Times New Roman"/>
              </w:rPr>
              <w:t>The high-pressure pump must be equipped with a two-cylinder, four-stroke internal combustion petrol engine, with minimum engine capacity of 480 cm³ and minimum engine power of 11.6 kW.</w:t>
            </w:r>
          </w:p>
        </w:tc>
        <w:tc>
          <w:tcPr>
            <w:tcW w:w="4253" w:type="dxa"/>
          </w:tcPr>
          <w:p w14:paraId="38050BBE" w14:textId="77777777" w:rsidR="008A6F11" w:rsidRPr="009F448D" w:rsidRDefault="008A6F11" w:rsidP="008A6F11">
            <w:pPr>
              <w:jc w:val="both"/>
              <w:rPr>
                <w:rFonts w:ascii="Times New Roman" w:hAnsi="Times New Roman"/>
                <w:b/>
                <w:highlight w:val="green"/>
                <w:lang w:val="en-GB"/>
              </w:rPr>
            </w:pPr>
          </w:p>
        </w:tc>
        <w:tc>
          <w:tcPr>
            <w:tcW w:w="2835" w:type="dxa"/>
          </w:tcPr>
          <w:p w14:paraId="34A03E02" w14:textId="77777777" w:rsidR="008A6F11" w:rsidRPr="009F448D" w:rsidRDefault="008A6F11" w:rsidP="008A6F11">
            <w:pPr>
              <w:jc w:val="both"/>
              <w:rPr>
                <w:rFonts w:ascii="Times New Roman" w:hAnsi="Times New Roman"/>
                <w:b/>
                <w:highlight w:val="green"/>
                <w:lang w:val="en-GB"/>
              </w:rPr>
            </w:pPr>
          </w:p>
        </w:tc>
        <w:tc>
          <w:tcPr>
            <w:tcW w:w="1984" w:type="dxa"/>
          </w:tcPr>
          <w:p w14:paraId="02779F3C" w14:textId="77777777" w:rsidR="008A6F11" w:rsidRPr="009F448D" w:rsidRDefault="008A6F11" w:rsidP="008A6F11">
            <w:pPr>
              <w:jc w:val="both"/>
              <w:rPr>
                <w:rFonts w:ascii="Times New Roman" w:hAnsi="Times New Roman"/>
                <w:b/>
                <w:highlight w:val="green"/>
                <w:lang w:val="en-GB"/>
              </w:rPr>
            </w:pPr>
          </w:p>
        </w:tc>
      </w:tr>
      <w:tr w:rsidR="008A6F11" w:rsidRPr="009F448D" w14:paraId="03E549E8" w14:textId="77777777" w:rsidTr="00FA7C84">
        <w:trPr>
          <w:cantSplit/>
        </w:trPr>
        <w:tc>
          <w:tcPr>
            <w:tcW w:w="1134" w:type="dxa"/>
          </w:tcPr>
          <w:p w14:paraId="3F7E1E45" w14:textId="2543A926" w:rsidR="008A6F11" w:rsidRPr="009F448D" w:rsidRDefault="008A6F11" w:rsidP="008A6F11">
            <w:pPr>
              <w:jc w:val="both"/>
              <w:rPr>
                <w:rFonts w:ascii="Times New Roman" w:hAnsi="Times New Roman"/>
              </w:rPr>
            </w:pPr>
            <w:r w:rsidRPr="009F448D">
              <w:rPr>
                <w:rFonts w:ascii="Times New Roman" w:hAnsi="Times New Roman"/>
              </w:rPr>
              <w:lastRenderedPageBreak/>
              <w:t>4.4</w:t>
            </w:r>
          </w:p>
        </w:tc>
        <w:tc>
          <w:tcPr>
            <w:tcW w:w="4678" w:type="dxa"/>
          </w:tcPr>
          <w:p w14:paraId="645C17E1" w14:textId="2FBCDDD7" w:rsidR="008A6F11" w:rsidRPr="009F448D" w:rsidRDefault="008A6F11" w:rsidP="008A6F11">
            <w:pPr>
              <w:jc w:val="both"/>
              <w:rPr>
                <w:rFonts w:ascii="Times New Roman" w:hAnsi="Times New Roman"/>
              </w:rPr>
            </w:pPr>
            <w:r w:rsidRPr="009F448D">
              <w:rPr>
                <w:rFonts w:ascii="Times New Roman" w:hAnsi="Times New Roman"/>
              </w:rPr>
              <w:t>The engine must have an integrated petrol fuel tank with minimum capacity of 8 litres.</w:t>
            </w:r>
          </w:p>
        </w:tc>
        <w:tc>
          <w:tcPr>
            <w:tcW w:w="4253" w:type="dxa"/>
          </w:tcPr>
          <w:p w14:paraId="3C0CF246" w14:textId="77777777" w:rsidR="008A6F11" w:rsidRPr="009F448D" w:rsidRDefault="008A6F11" w:rsidP="008A6F11">
            <w:pPr>
              <w:jc w:val="both"/>
              <w:rPr>
                <w:rFonts w:ascii="Times New Roman" w:hAnsi="Times New Roman"/>
                <w:b/>
                <w:highlight w:val="green"/>
                <w:lang w:val="en-GB"/>
              </w:rPr>
            </w:pPr>
          </w:p>
        </w:tc>
        <w:tc>
          <w:tcPr>
            <w:tcW w:w="2835" w:type="dxa"/>
          </w:tcPr>
          <w:p w14:paraId="57B7319C" w14:textId="77777777" w:rsidR="008A6F11" w:rsidRPr="009F448D" w:rsidRDefault="008A6F11" w:rsidP="008A6F11">
            <w:pPr>
              <w:jc w:val="both"/>
              <w:rPr>
                <w:rFonts w:ascii="Times New Roman" w:hAnsi="Times New Roman"/>
                <w:b/>
                <w:highlight w:val="green"/>
                <w:lang w:val="en-GB"/>
              </w:rPr>
            </w:pPr>
          </w:p>
        </w:tc>
        <w:tc>
          <w:tcPr>
            <w:tcW w:w="1984" w:type="dxa"/>
          </w:tcPr>
          <w:p w14:paraId="29F700C5" w14:textId="77777777" w:rsidR="008A6F11" w:rsidRPr="009F448D" w:rsidRDefault="008A6F11" w:rsidP="008A6F11">
            <w:pPr>
              <w:jc w:val="both"/>
              <w:rPr>
                <w:rFonts w:ascii="Times New Roman" w:hAnsi="Times New Roman"/>
                <w:b/>
                <w:highlight w:val="green"/>
                <w:lang w:val="en-GB"/>
              </w:rPr>
            </w:pPr>
          </w:p>
        </w:tc>
      </w:tr>
      <w:tr w:rsidR="008A6F11" w:rsidRPr="009F448D" w14:paraId="04F76C8E" w14:textId="77777777" w:rsidTr="00FA7C84">
        <w:trPr>
          <w:cantSplit/>
        </w:trPr>
        <w:tc>
          <w:tcPr>
            <w:tcW w:w="1134" w:type="dxa"/>
          </w:tcPr>
          <w:p w14:paraId="4DA421B5" w14:textId="4B993C70" w:rsidR="008A6F11" w:rsidRPr="009F448D" w:rsidRDefault="008A6F11" w:rsidP="008A6F11">
            <w:pPr>
              <w:jc w:val="both"/>
              <w:rPr>
                <w:rFonts w:ascii="Times New Roman" w:hAnsi="Times New Roman"/>
              </w:rPr>
            </w:pPr>
            <w:r w:rsidRPr="009F448D">
              <w:rPr>
                <w:rFonts w:ascii="Times New Roman" w:hAnsi="Times New Roman"/>
              </w:rPr>
              <w:t>4.5</w:t>
            </w:r>
          </w:p>
        </w:tc>
        <w:tc>
          <w:tcPr>
            <w:tcW w:w="4678" w:type="dxa"/>
          </w:tcPr>
          <w:p w14:paraId="2CAE0DE6" w14:textId="50B07C16" w:rsidR="008A6F11" w:rsidRPr="009F448D" w:rsidRDefault="008A6F11" w:rsidP="008A6F11">
            <w:pPr>
              <w:jc w:val="both"/>
              <w:rPr>
                <w:rFonts w:ascii="Times New Roman" w:hAnsi="Times New Roman"/>
              </w:rPr>
            </w:pPr>
            <w:r w:rsidRPr="009F448D">
              <w:rPr>
                <w:rFonts w:ascii="Times New Roman" w:hAnsi="Times New Roman"/>
              </w:rPr>
              <w:t>Exhaust gases must be discharged outside the superstructure.</w:t>
            </w:r>
          </w:p>
        </w:tc>
        <w:tc>
          <w:tcPr>
            <w:tcW w:w="4253" w:type="dxa"/>
          </w:tcPr>
          <w:p w14:paraId="2C57EEAC" w14:textId="77777777" w:rsidR="008A6F11" w:rsidRPr="009F448D" w:rsidRDefault="008A6F11" w:rsidP="008A6F11">
            <w:pPr>
              <w:jc w:val="both"/>
              <w:rPr>
                <w:rFonts w:ascii="Times New Roman" w:hAnsi="Times New Roman"/>
                <w:b/>
                <w:highlight w:val="green"/>
                <w:lang w:val="en-GB"/>
              </w:rPr>
            </w:pPr>
          </w:p>
        </w:tc>
        <w:tc>
          <w:tcPr>
            <w:tcW w:w="2835" w:type="dxa"/>
          </w:tcPr>
          <w:p w14:paraId="446C0637" w14:textId="77777777" w:rsidR="008A6F11" w:rsidRPr="009F448D" w:rsidRDefault="008A6F11" w:rsidP="008A6F11">
            <w:pPr>
              <w:jc w:val="both"/>
              <w:rPr>
                <w:rFonts w:ascii="Times New Roman" w:hAnsi="Times New Roman"/>
                <w:b/>
                <w:highlight w:val="green"/>
                <w:lang w:val="en-GB"/>
              </w:rPr>
            </w:pPr>
          </w:p>
        </w:tc>
        <w:tc>
          <w:tcPr>
            <w:tcW w:w="1984" w:type="dxa"/>
          </w:tcPr>
          <w:p w14:paraId="7F373BA0" w14:textId="77777777" w:rsidR="008A6F11" w:rsidRPr="009F448D" w:rsidRDefault="008A6F11" w:rsidP="008A6F11">
            <w:pPr>
              <w:jc w:val="both"/>
              <w:rPr>
                <w:rFonts w:ascii="Times New Roman" w:hAnsi="Times New Roman"/>
                <w:b/>
                <w:highlight w:val="green"/>
                <w:lang w:val="en-GB"/>
              </w:rPr>
            </w:pPr>
          </w:p>
        </w:tc>
      </w:tr>
      <w:tr w:rsidR="008A6F11" w:rsidRPr="009F448D" w14:paraId="397F234C" w14:textId="77777777" w:rsidTr="00FA7C84">
        <w:trPr>
          <w:cantSplit/>
        </w:trPr>
        <w:tc>
          <w:tcPr>
            <w:tcW w:w="1134" w:type="dxa"/>
          </w:tcPr>
          <w:p w14:paraId="137D5DE8" w14:textId="77DCC175" w:rsidR="008A6F11" w:rsidRPr="009F448D" w:rsidRDefault="008A6F11" w:rsidP="008A6F11">
            <w:pPr>
              <w:jc w:val="both"/>
              <w:rPr>
                <w:rFonts w:ascii="Times New Roman" w:hAnsi="Times New Roman"/>
              </w:rPr>
            </w:pPr>
            <w:r w:rsidRPr="009F448D">
              <w:rPr>
                <w:rFonts w:ascii="Times New Roman" w:hAnsi="Times New Roman"/>
              </w:rPr>
              <w:t>4.6</w:t>
            </w:r>
          </w:p>
        </w:tc>
        <w:tc>
          <w:tcPr>
            <w:tcW w:w="4678" w:type="dxa"/>
          </w:tcPr>
          <w:p w14:paraId="4B88494C" w14:textId="6AF6A0FC" w:rsidR="008A6F11" w:rsidRPr="009F448D" w:rsidRDefault="008A6F11" w:rsidP="008A6F11">
            <w:pPr>
              <w:jc w:val="both"/>
              <w:rPr>
                <w:rFonts w:ascii="Times New Roman" w:hAnsi="Times New Roman"/>
              </w:rPr>
            </w:pPr>
            <w:r w:rsidRPr="009F448D">
              <w:rPr>
                <w:rFonts w:ascii="Times New Roman" w:hAnsi="Times New Roman"/>
              </w:rPr>
              <w:t>The fire-fighting pump must have a minimum flow rate of 36 l/min at a pressure of 100 bar.</w:t>
            </w:r>
          </w:p>
        </w:tc>
        <w:tc>
          <w:tcPr>
            <w:tcW w:w="4253" w:type="dxa"/>
          </w:tcPr>
          <w:p w14:paraId="4670D568" w14:textId="77777777" w:rsidR="008A6F11" w:rsidRPr="009F448D" w:rsidRDefault="008A6F11" w:rsidP="008A6F11">
            <w:pPr>
              <w:jc w:val="both"/>
              <w:rPr>
                <w:rFonts w:ascii="Times New Roman" w:hAnsi="Times New Roman"/>
                <w:b/>
                <w:highlight w:val="green"/>
                <w:lang w:val="en-GB"/>
              </w:rPr>
            </w:pPr>
          </w:p>
        </w:tc>
        <w:tc>
          <w:tcPr>
            <w:tcW w:w="2835" w:type="dxa"/>
          </w:tcPr>
          <w:p w14:paraId="71B7C6BA" w14:textId="77777777" w:rsidR="008A6F11" w:rsidRPr="009F448D" w:rsidRDefault="008A6F11" w:rsidP="008A6F11">
            <w:pPr>
              <w:jc w:val="both"/>
              <w:rPr>
                <w:rFonts w:ascii="Times New Roman" w:hAnsi="Times New Roman"/>
                <w:b/>
                <w:highlight w:val="green"/>
                <w:lang w:val="en-GB"/>
              </w:rPr>
            </w:pPr>
          </w:p>
        </w:tc>
        <w:tc>
          <w:tcPr>
            <w:tcW w:w="1984" w:type="dxa"/>
          </w:tcPr>
          <w:p w14:paraId="324FC681" w14:textId="77777777" w:rsidR="008A6F11" w:rsidRPr="009F448D" w:rsidRDefault="008A6F11" w:rsidP="008A6F11">
            <w:pPr>
              <w:jc w:val="both"/>
              <w:rPr>
                <w:rFonts w:ascii="Times New Roman" w:hAnsi="Times New Roman"/>
                <w:b/>
                <w:highlight w:val="green"/>
                <w:lang w:val="en-GB"/>
              </w:rPr>
            </w:pPr>
          </w:p>
        </w:tc>
      </w:tr>
      <w:tr w:rsidR="008A6F11" w:rsidRPr="009F448D" w14:paraId="7CB1BFFB" w14:textId="77777777" w:rsidTr="00FA7C84">
        <w:trPr>
          <w:cantSplit/>
        </w:trPr>
        <w:tc>
          <w:tcPr>
            <w:tcW w:w="1134" w:type="dxa"/>
          </w:tcPr>
          <w:p w14:paraId="3942F99A" w14:textId="128ACA94" w:rsidR="008A6F11" w:rsidRPr="009F448D" w:rsidRDefault="008A6F11" w:rsidP="008A6F11">
            <w:pPr>
              <w:jc w:val="both"/>
              <w:rPr>
                <w:rFonts w:ascii="Times New Roman" w:hAnsi="Times New Roman"/>
              </w:rPr>
            </w:pPr>
            <w:r w:rsidRPr="009F448D">
              <w:rPr>
                <w:rFonts w:ascii="Times New Roman" w:hAnsi="Times New Roman"/>
              </w:rPr>
              <w:t>4.7</w:t>
            </w:r>
          </w:p>
        </w:tc>
        <w:tc>
          <w:tcPr>
            <w:tcW w:w="4678" w:type="dxa"/>
          </w:tcPr>
          <w:p w14:paraId="596E5C90" w14:textId="718A39F3" w:rsidR="008A6F11" w:rsidRPr="009F448D" w:rsidRDefault="008A6F11" w:rsidP="008A6F11">
            <w:pPr>
              <w:jc w:val="both"/>
              <w:rPr>
                <w:rFonts w:ascii="Times New Roman" w:hAnsi="Times New Roman"/>
              </w:rPr>
            </w:pPr>
            <w:r w:rsidRPr="009F448D">
              <w:rPr>
                <w:rFonts w:ascii="Times New Roman" w:hAnsi="Times New Roman"/>
              </w:rPr>
              <w:t>Pump ignition must be provided by a 12 V electric starter, key-operated, and by a manual emergency starter in case of electric starter failure.</w:t>
            </w:r>
          </w:p>
        </w:tc>
        <w:tc>
          <w:tcPr>
            <w:tcW w:w="4253" w:type="dxa"/>
          </w:tcPr>
          <w:p w14:paraId="79E1F56C" w14:textId="77777777" w:rsidR="008A6F11" w:rsidRPr="009F448D" w:rsidRDefault="008A6F11" w:rsidP="008A6F11">
            <w:pPr>
              <w:jc w:val="both"/>
              <w:rPr>
                <w:rFonts w:ascii="Times New Roman" w:hAnsi="Times New Roman"/>
                <w:b/>
                <w:highlight w:val="green"/>
                <w:lang w:val="en-GB"/>
              </w:rPr>
            </w:pPr>
          </w:p>
        </w:tc>
        <w:tc>
          <w:tcPr>
            <w:tcW w:w="2835" w:type="dxa"/>
          </w:tcPr>
          <w:p w14:paraId="6C912CC3" w14:textId="77777777" w:rsidR="008A6F11" w:rsidRPr="009F448D" w:rsidRDefault="008A6F11" w:rsidP="008A6F11">
            <w:pPr>
              <w:jc w:val="both"/>
              <w:rPr>
                <w:rFonts w:ascii="Times New Roman" w:hAnsi="Times New Roman"/>
                <w:b/>
                <w:highlight w:val="green"/>
                <w:lang w:val="en-GB"/>
              </w:rPr>
            </w:pPr>
          </w:p>
        </w:tc>
        <w:tc>
          <w:tcPr>
            <w:tcW w:w="1984" w:type="dxa"/>
          </w:tcPr>
          <w:p w14:paraId="186F30D9" w14:textId="77777777" w:rsidR="008A6F11" w:rsidRPr="009F448D" w:rsidRDefault="008A6F11" w:rsidP="008A6F11">
            <w:pPr>
              <w:jc w:val="both"/>
              <w:rPr>
                <w:rFonts w:ascii="Times New Roman" w:hAnsi="Times New Roman"/>
                <w:b/>
                <w:highlight w:val="green"/>
                <w:lang w:val="en-GB"/>
              </w:rPr>
            </w:pPr>
          </w:p>
        </w:tc>
      </w:tr>
      <w:tr w:rsidR="008A6F11" w:rsidRPr="009F448D" w14:paraId="728C76DD" w14:textId="77777777" w:rsidTr="00FA7C84">
        <w:trPr>
          <w:cantSplit/>
        </w:trPr>
        <w:tc>
          <w:tcPr>
            <w:tcW w:w="1134" w:type="dxa"/>
          </w:tcPr>
          <w:p w14:paraId="11D68783" w14:textId="5EDE033B" w:rsidR="008A6F11" w:rsidRPr="009F448D" w:rsidRDefault="008A6F11" w:rsidP="008A6F11">
            <w:pPr>
              <w:jc w:val="both"/>
              <w:rPr>
                <w:rFonts w:ascii="Times New Roman" w:hAnsi="Times New Roman"/>
              </w:rPr>
            </w:pPr>
            <w:r w:rsidRPr="009F448D">
              <w:rPr>
                <w:rFonts w:ascii="Times New Roman" w:hAnsi="Times New Roman"/>
              </w:rPr>
              <w:t>4.8</w:t>
            </w:r>
          </w:p>
        </w:tc>
        <w:tc>
          <w:tcPr>
            <w:tcW w:w="4678" w:type="dxa"/>
          </w:tcPr>
          <w:p w14:paraId="6E195666" w14:textId="062ED444" w:rsidR="008A6F11" w:rsidRPr="009F448D" w:rsidRDefault="008A6F11" w:rsidP="008A6F11">
            <w:pPr>
              <w:jc w:val="both"/>
              <w:rPr>
                <w:rFonts w:ascii="Times New Roman" w:hAnsi="Times New Roman"/>
              </w:rPr>
            </w:pPr>
            <w:r w:rsidRPr="009F448D">
              <w:rPr>
                <w:rFonts w:ascii="Times New Roman" w:hAnsi="Times New Roman"/>
              </w:rPr>
              <w:t>The pump must be equipped with a hose with minimum length of 60 m and minimum diameter of 12 mm.</w:t>
            </w:r>
          </w:p>
        </w:tc>
        <w:tc>
          <w:tcPr>
            <w:tcW w:w="4253" w:type="dxa"/>
          </w:tcPr>
          <w:p w14:paraId="5D146E87" w14:textId="77777777" w:rsidR="008A6F11" w:rsidRPr="009F448D" w:rsidRDefault="008A6F11" w:rsidP="008A6F11">
            <w:pPr>
              <w:jc w:val="both"/>
              <w:rPr>
                <w:rFonts w:ascii="Times New Roman" w:hAnsi="Times New Roman"/>
                <w:b/>
                <w:highlight w:val="green"/>
                <w:lang w:val="en-GB"/>
              </w:rPr>
            </w:pPr>
          </w:p>
        </w:tc>
        <w:tc>
          <w:tcPr>
            <w:tcW w:w="2835" w:type="dxa"/>
          </w:tcPr>
          <w:p w14:paraId="73E12B66" w14:textId="77777777" w:rsidR="008A6F11" w:rsidRPr="009F448D" w:rsidRDefault="008A6F11" w:rsidP="008A6F11">
            <w:pPr>
              <w:jc w:val="both"/>
              <w:rPr>
                <w:rFonts w:ascii="Times New Roman" w:hAnsi="Times New Roman"/>
                <w:b/>
                <w:highlight w:val="green"/>
                <w:lang w:val="en-GB"/>
              </w:rPr>
            </w:pPr>
          </w:p>
        </w:tc>
        <w:tc>
          <w:tcPr>
            <w:tcW w:w="1984" w:type="dxa"/>
          </w:tcPr>
          <w:p w14:paraId="204AD9A6" w14:textId="77777777" w:rsidR="008A6F11" w:rsidRPr="009F448D" w:rsidRDefault="008A6F11" w:rsidP="008A6F11">
            <w:pPr>
              <w:jc w:val="both"/>
              <w:rPr>
                <w:rFonts w:ascii="Times New Roman" w:hAnsi="Times New Roman"/>
                <w:b/>
                <w:highlight w:val="green"/>
                <w:lang w:val="en-GB"/>
              </w:rPr>
            </w:pPr>
          </w:p>
        </w:tc>
      </w:tr>
      <w:tr w:rsidR="008A6F11" w:rsidRPr="009F448D" w14:paraId="03265E8A" w14:textId="77777777" w:rsidTr="00FA7C84">
        <w:trPr>
          <w:cantSplit/>
        </w:trPr>
        <w:tc>
          <w:tcPr>
            <w:tcW w:w="1134" w:type="dxa"/>
          </w:tcPr>
          <w:p w14:paraId="333D5698" w14:textId="4D91E269" w:rsidR="008A6F11" w:rsidRPr="009F448D" w:rsidRDefault="008A6F11" w:rsidP="008A6F11">
            <w:pPr>
              <w:jc w:val="both"/>
              <w:rPr>
                <w:rFonts w:ascii="Times New Roman" w:hAnsi="Times New Roman"/>
              </w:rPr>
            </w:pPr>
            <w:r w:rsidRPr="009F448D">
              <w:rPr>
                <w:rFonts w:ascii="Times New Roman" w:hAnsi="Times New Roman"/>
              </w:rPr>
              <w:t>4.9</w:t>
            </w:r>
          </w:p>
        </w:tc>
        <w:tc>
          <w:tcPr>
            <w:tcW w:w="4678" w:type="dxa"/>
          </w:tcPr>
          <w:p w14:paraId="532FD611" w14:textId="70A7A857" w:rsidR="008A6F11" w:rsidRPr="009F448D" w:rsidRDefault="008A6F11" w:rsidP="008A6F11">
            <w:pPr>
              <w:jc w:val="both"/>
              <w:rPr>
                <w:rFonts w:ascii="Times New Roman" w:hAnsi="Times New Roman"/>
              </w:rPr>
            </w:pPr>
            <w:r w:rsidRPr="009F448D">
              <w:rPr>
                <w:rFonts w:ascii="Times New Roman" w:hAnsi="Times New Roman"/>
              </w:rPr>
              <w:t>The hose must be placed on a reel equipped with brake and locking system, with manual hose rewinding.</w:t>
            </w:r>
          </w:p>
        </w:tc>
        <w:tc>
          <w:tcPr>
            <w:tcW w:w="4253" w:type="dxa"/>
          </w:tcPr>
          <w:p w14:paraId="6D3423A3" w14:textId="77777777" w:rsidR="008A6F11" w:rsidRPr="009F448D" w:rsidRDefault="008A6F11" w:rsidP="008A6F11">
            <w:pPr>
              <w:jc w:val="both"/>
              <w:rPr>
                <w:rFonts w:ascii="Times New Roman" w:hAnsi="Times New Roman"/>
                <w:b/>
                <w:highlight w:val="green"/>
                <w:lang w:val="en-GB"/>
              </w:rPr>
            </w:pPr>
          </w:p>
        </w:tc>
        <w:tc>
          <w:tcPr>
            <w:tcW w:w="2835" w:type="dxa"/>
          </w:tcPr>
          <w:p w14:paraId="04481FC7" w14:textId="77777777" w:rsidR="008A6F11" w:rsidRPr="009F448D" w:rsidRDefault="008A6F11" w:rsidP="008A6F11">
            <w:pPr>
              <w:jc w:val="both"/>
              <w:rPr>
                <w:rFonts w:ascii="Times New Roman" w:hAnsi="Times New Roman"/>
                <w:b/>
                <w:highlight w:val="green"/>
                <w:lang w:val="en-GB"/>
              </w:rPr>
            </w:pPr>
          </w:p>
        </w:tc>
        <w:tc>
          <w:tcPr>
            <w:tcW w:w="1984" w:type="dxa"/>
          </w:tcPr>
          <w:p w14:paraId="5DF7B6A2" w14:textId="77777777" w:rsidR="008A6F11" w:rsidRPr="009F448D" w:rsidRDefault="008A6F11" w:rsidP="008A6F11">
            <w:pPr>
              <w:jc w:val="both"/>
              <w:rPr>
                <w:rFonts w:ascii="Times New Roman" w:hAnsi="Times New Roman"/>
                <w:b/>
                <w:highlight w:val="green"/>
                <w:lang w:val="en-GB"/>
              </w:rPr>
            </w:pPr>
          </w:p>
        </w:tc>
      </w:tr>
      <w:tr w:rsidR="008A6F11" w:rsidRPr="009F448D" w14:paraId="4E6090FE" w14:textId="77777777" w:rsidTr="00FA7C84">
        <w:trPr>
          <w:cantSplit/>
        </w:trPr>
        <w:tc>
          <w:tcPr>
            <w:tcW w:w="1134" w:type="dxa"/>
          </w:tcPr>
          <w:p w14:paraId="4E707C80" w14:textId="5AC89A95" w:rsidR="008A6F11" w:rsidRPr="009F448D" w:rsidRDefault="008A6F11" w:rsidP="008A6F11">
            <w:pPr>
              <w:jc w:val="both"/>
              <w:rPr>
                <w:rFonts w:ascii="Times New Roman" w:hAnsi="Times New Roman"/>
              </w:rPr>
            </w:pPr>
            <w:r w:rsidRPr="009F448D">
              <w:rPr>
                <w:rFonts w:ascii="Times New Roman" w:hAnsi="Times New Roman"/>
              </w:rPr>
              <w:t>4.10</w:t>
            </w:r>
          </w:p>
        </w:tc>
        <w:tc>
          <w:tcPr>
            <w:tcW w:w="4678" w:type="dxa"/>
          </w:tcPr>
          <w:p w14:paraId="4C650DE5" w14:textId="5CDF353F" w:rsidR="008A6F11" w:rsidRPr="009F448D" w:rsidRDefault="008A6F11" w:rsidP="008A6F11">
            <w:pPr>
              <w:jc w:val="both"/>
              <w:rPr>
                <w:rFonts w:ascii="Times New Roman" w:hAnsi="Times New Roman"/>
              </w:rPr>
            </w:pPr>
            <w:r w:rsidRPr="009F448D">
              <w:rPr>
                <w:rFonts w:ascii="Times New Roman" w:hAnsi="Times New Roman"/>
              </w:rPr>
              <w:t>A nozzle with foam attachment must be installed at the end of the hose.</w:t>
            </w:r>
          </w:p>
        </w:tc>
        <w:tc>
          <w:tcPr>
            <w:tcW w:w="4253" w:type="dxa"/>
          </w:tcPr>
          <w:p w14:paraId="5BD2EA66" w14:textId="77777777" w:rsidR="008A6F11" w:rsidRPr="009F448D" w:rsidRDefault="008A6F11" w:rsidP="008A6F11">
            <w:pPr>
              <w:jc w:val="both"/>
              <w:rPr>
                <w:rFonts w:ascii="Times New Roman" w:hAnsi="Times New Roman"/>
                <w:b/>
                <w:highlight w:val="green"/>
                <w:lang w:val="en-GB"/>
              </w:rPr>
            </w:pPr>
          </w:p>
        </w:tc>
        <w:tc>
          <w:tcPr>
            <w:tcW w:w="2835" w:type="dxa"/>
          </w:tcPr>
          <w:p w14:paraId="45772D96" w14:textId="77777777" w:rsidR="008A6F11" w:rsidRPr="009F448D" w:rsidRDefault="008A6F11" w:rsidP="008A6F11">
            <w:pPr>
              <w:jc w:val="both"/>
              <w:rPr>
                <w:rFonts w:ascii="Times New Roman" w:hAnsi="Times New Roman"/>
                <w:b/>
                <w:highlight w:val="green"/>
                <w:lang w:val="en-GB"/>
              </w:rPr>
            </w:pPr>
          </w:p>
        </w:tc>
        <w:tc>
          <w:tcPr>
            <w:tcW w:w="1984" w:type="dxa"/>
          </w:tcPr>
          <w:p w14:paraId="081CA7DD" w14:textId="77777777" w:rsidR="008A6F11" w:rsidRPr="009F448D" w:rsidRDefault="008A6F11" w:rsidP="008A6F11">
            <w:pPr>
              <w:jc w:val="both"/>
              <w:rPr>
                <w:rFonts w:ascii="Times New Roman" w:hAnsi="Times New Roman"/>
                <w:b/>
                <w:highlight w:val="green"/>
                <w:lang w:val="en-GB"/>
              </w:rPr>
            </w:pPr>
          </w:p>
        </w:tc>
      </w:tr>
      <w:tr w:rsidR="008A6F11" w:rsidRPr="009F448D" w14:paraId="60193EA6" w14:textId="77777777" w:rsidTr="00FA7C84">
        <w:trPr>
          <w:cantSplit/>
        </w:trPr>
        <w:tc>
          <w:tcPr>
            <w:tcW w:w="1134" w:type="dxa"/>
          </w:tcPr>
          <w:p w14:paraId="4AC63A39" w14:textId="7A12303E" w:rsidR="008A6F11" w:rsidRPr="009F448D" w:rsidRDefault="008A6F11" w:rsidP="008A6F11">
            <w:pPr>
              <w:jc w:val="both"/>
              <w:rPr>
                <w:rFonts w:ascii="Times New Roman" w:hAnsi="Times New Roman"/>
              </w:rPr>
            </w:pPr>
            <w:r w:rsidRPr="009F448D">
              <w:rPr>
                <w:rFonts w:ascii="Times New Roman" w:hAnsi="Times New Roman"/>
              </w:rPr>
              <w:t>4.11</w:t>
            </w:r>
          </w:p>
        </w:tc>
        <w:tc>
          <w:tcPr>
            <w:tcW w:w="4678" w:type="dxa"/>
          </w:tcPr>
          <w:p w14:paraId="31B47619" w14:textId="26D1C584" w:rsidR="008A6F11" w:rsidRPr="009F448D" w:rsidRDefault="008A6F11" w:rsidP="008A6F11">
            <w:pPr>
              <w:jc w:val="both"/>
              <w:rPr>
                <w:rFonts w:ascii="Times New Roman" w:hAnsi="Times New Roman"/>
              </w:rPr>
            </w:pPr>
            <w:r w:rsidRPr="009F448D">
              <w:rPr>
                <w:rFonts w:ascii="Times New Roman" w:hAnsi="Times New Roman"/>
              </w:rPr>
              <w:t>The nozzle must have an adjustable stream, from full flow to water shield/fog.</w:t>
            </w:r>
          </w:p>
        </w:tc>
        <w:tc>
          <w:tcPr>
            <w:tcW w:w="4253" w:type="dxa"/>
          </w:tcPr>
          <w:p w14:paraId="73236B4E" w14:textId="77777777" w:rsidR="008A6F11" w:rsidRPr="009F448D" w:rsidRDefault="008A6F11" w:rsidP="008A6F11">
            <w:pPr>
              <w:jc w:val="both"/>
              <w:rPr>
                <w:rFonts w:ascii="Times New Roman" w:hAnsi="Times New Roman"/>
                <w:b/>
                <w:highlight w:val="green"/>
                <w:lang w:val="en-GB"/>
              </w:rPr>
            </w:pPr>
          </w:p>
        </w:tc>
        <w:tc>
          <w:tcPr>
            <w:tcW w:w="2835" w:type="dxa"/>
          </w:tcPr>
          <w:p w14:paraId="30D88174" w14:textId="77777777" w:rsidR="008A6F11" w:rsidRPr="009F448D" w:rsidRDefault="008A6F11" w:rsidP="008A6F11">
            <w:pPr>
              <w:jc w:val="both"/>
              <w:rPr>
                <w:rFonts w:ascii="Times New Roman" w:hAnsi="Times New Roman"/>
                <w:b/>
                <w:highlight w:val="green"/>
                <w:lang w:val="en-GB"/>
              </w:rPr>
            </w:pPr>
          </w:p>
        </w:tc>
        <w:tc>
          <w:tcPr>
            <w:tcW w:w="1984" w:type="dxa"/>
          </w:tcPr>
          <w:p w14:paraId="7CEB0B30" w14:textId="77777777" w:rsidR="008A6F11" w:rsidRPr="009F448D" w:rsidRDefault="008A6F11" w:rsidP="008A6F11">
            <w:pPr>
              <w:jc w:val="both"/>
              <w:rPr>
                <w:rFonts w:ascii="Times New Roman" w:hAnsi="Times New Roman"/>
                <w:b/>
                <w:highlight w:val="green"/>
                <w:lang w:val="en-GB"/>
              </w:rPr>
            </w:pPr>
          </w:p>
        </w:tc>
      </w:tr>
      <w:tr w:rsidR="008A6F11" w:rsidRPr="009F448D" w14:paraId="662414ED" w14:textId="77777777" w:rsidTr="00FA7C84">
        <w:trPr>
          <w:cantSplit/>
        </w:trPr>
        <w:tc>
          <w:tcPr>
            <w:tcW w:w="1134" w:type="dxa"/>
          </w:tcPr>
          <w:p w14:paraId="1CB9BD8F" w14:textId="1BB4A93A" w:rsidR="008A6F11" w:rsidRPr="009F448D" w:rsidRDefault="008A6F11" w:rsidP="008A6F11">
            <w:pPr>
              <w:jc w:val="both"/>
              <w:rPr>
                <w:rFonts w:ascii="Times New Roman" w:hAnsi="Times New Roman"/>
              </w:rPr>
            </w:pPr>
            <w:r w:rsidRPr="009F448D">
              <w:rPr>
                <w:rFonts w:ascii="Times New Roman" w:hAnsi="Times New Roman"/>
              </w:rPr>
              <w:t>4.12</w:t>
            </w:r>
          </w:p>
        </w:tc>
        <w:tc>
          <w:tcPr>
            <w:tcW w:w="4678" w:type="dxa"/>
          </w:tcPr>
          <w:p w14:paraId="1CA9E9BF" w14:textId="7CCCCF2A" w:rsidR="008A6F11" w:rsidRPr="009F448D" w:rsidRDefault="008A6F11" w:rsidP="008A6F11">
            <w:pPr>
              <w:jc w:val="both"/>
              <w:rPr>
                <w:rFonts w:ascii="Times New Roman" w:hAnsi="Times New Roman"/>
              </w:rPr>
            </w:pPr>
            <w:r w:rsidRPr="009F448D">
              <w:rPr>
                <w:rFonts w:ascii="Times New Roman" w:hAnsi="Times New Roman"/>
              </w:rPr>
              <w:t>The pump must have an integrated foam mixing system in the range from 0% to 6%.</w:t>
            </w:r>
          </w:p>
        </w:tc>
        <w:tc>
          <w:tcPr>
            <w:tcW w:w="4253" w:type="dxa"/>
          </w:tcPr>
          <w:p w14:paraId="3D791336" w14:textId="77777777" w:rsidR="008A6F11" w:rsidRPr="009F448D" w:rsidRDefault="008A6F11" w:rsidP="008A6F11">
            <w:pPr>
              <w:jc w:val="both"/>
              <w:rPr>
                <w:rFonts w:ascii="Times New Roman" w:hAnsi="Times New Roman"/>
                <w:b/>
                <w:highlight w:val="green"/>
                <w:lang w:val="en-GB"/>
              </w:rPr>
            </w:pPr>
          </w:p>
        </w:tc>
        <w:tc>
          <w:tcPr>
            <w:tcW w:w="2835" w:type="dxa"/>
          </w:tcPr>
          <w:p w14:paraId="68E2DBC0" w14:textId="77777777" w:rsidR="008A6F11" w:rsidRPr="009F448D" w:rsidRDefault="008A6F11" w:rsidP="008A6F11">
            <w:pPr>
              <w:jc w:val="both"/>
              <w:rPr>
                <w:rFonts w:ascii="Times New Roman" w:hAnsi="Times New Roman"/>
                <w:b/>
                <w:highlight w:val="green"/>
                <w:lang w:val="en-GB"/>
              </w:rPr>
            </w:pPr>
          </w:p>
        </w:tc>
        <w:tc>
          <w:tcPr>
            <w:tcW w:w="1984" w:type="dxa"/>
          </w:tcPr>
          <w:p w14:paraId="62154C7C" w14:textId="77777777" w:rsidR="008A6F11" w:rsidRPr="009F448D" w:rsidRDefault="008A6F11" w:rsidP="008A6F11">
            <w:pPr>
              <w:jc w:val="both"/>
              <w:rPr>
                <w:rFonts w:ascii="Times New Roman" w:hAnsi="Times New Roman"/>
                <w:b/>
                <w:highlight w:val="green"/>
                <w:lang w:val="en-GB"/>
              </w:rPr>
            </w:pPr>
          </w:p>
        </w:tc>
      </w:tr>
      <w:tr w:rsidR="008A6F11" w:rsidRPr="009F448D" w14:paraId="509D7141" w14:textId="77777777" w:rsidTr="009A499D">
        <w:trPr>
          <w:cantSplit/>
        </w:trPr>
        <w:tc>
          <w:tcPr>
            <w:tcW w:w="1134" w:type="dxa"/>
            <w:vAlign w:val="center"/>
          </w:tcPr>
          <w:p w14:paraId="20D3EEB9" w14:textId="5EE7962E" w:rsidR="008A6F11" w:rsidRPr="00BC721D" w:rsidRDefault="008A6F11" w:rsidP="008A6F11">
            <w:pPr>
              <w:jc w:val="both"/>
              <w:rPr>
                <w:rFonts w:ascii="Times New Roman" w:hAnsi="Times New Roman"/>
              </w:rPr>
            </w:pPr>
            <w:r w:rsidRPr="00C5243E">
              <w:rPr>
                <w:rFonts w:ascii="Times New Roman" w:hAnsi="Times New Roman"/>
                <w:snapToGrid/>
                <w:lang w:val="en-US"/>
              </w:rPr>
              <w:lastRenderedPageBreak/>
              <w:t>4.13</w:t>
            </w:r>
          </w:p>
        </w:tc>
        <w:tc>
          <w:tcPr>
            <w:tcW w:w="4678" w:type="dxa"/>
            <w:vAlign w:val="center"/>
          </w:tcPr>
          <w:p w14:paraId="7D7A05F8" w14:textId="75795A72" w:rsidR="008A6F11" w:rsidRPr="00BC721D" w:rsidRDefault="008A6F11" w:rsidP="008A6F11">
            <w:pPr>
              <w:jc w:val="both"/>
              <w:rPr>
                <w:rFonts w:ascii="Times New Roman" w:hAnsi="Times New Roman"/>
              </w:rPr>
            </w:pPr>
            <w:r w:rsidRPr="00C5243E">
              <w:rPr>
                <w:rFonts w:ascii="Times New Roman" w:hAnsi="Times New Roman"/>
                <w:snapToGrid/>
                <w:lang w:val="en-US"/>
              </w:rPr>
              <w:t>The weight of the pump with full fuel tank must not exceed 160 kg.</w:t>
            </w:r>
          </w:p>
        </w:tc>
        <w:tc>
          <w:tcPr>
            <w:tcW w:w="4253" w:type="dxa"/>
          </w:tcPr>
          <w:p w14:paraId="4D440855" w14:textId="77777777" w:rsidR="008A6F11" w:rsidRPr="009F448D" w:rsidRDefault="008A6F11" w:rsidP="008A6F11">
            <w:pPr>
              <w:jc w:val="both"/>
              <w:rPr>
                <w:rFonts w:ascii="Times New Roman" w:hAnsi="Times New Roman"/>
                <w:b/>
                <w:highlight w:val="green"/>
                <w:lang w:val="en-GB"/>
              </w:rPr>
            </w:pPr>
          </w:p>
        </w:tc>
        <w:tc>
          <w:tcPr>
            <w:tcW w:w="2835" w:type="dxa"/>
          </w:tcPr>
          <w:p w14:paraId="46008DDA" w14:textId="77777777" w:rsidR="008A6F11" w:rsidRPr="009F448D" w:rsidRDefault="008A6F11" w:rsidP="008A6F11">
            <w:pPr>
              <w:jc w:val="both"/>
              <w:rPr>
                <w:rFonts w:ascii="Times New Roman" w:hAnsi="Times New Roman"/>
                <w:b/>
                <w:highlight w:val="green"/>
                <w:lang w:val="en-GB"/>
              </w:rPr>
            </w:pPr>
          </w:p>
        </w:tc>
        <w:tc>
          <w:tcPr>
            <w:tcW w:w="1984" w:type="dxa"/>
          </w:tcPr>
          <w:p w14:paraId="1E4ED065" w14:textId="77777777" w:rsidR="008A6F11" w:rsidRPr="009F448D" w:rsidRDefault="008A6F11" w:rsidP="008A6F11">
            <w:pPr>
              <w:jc w:val="both"/>
              <w:rPr>
                <w:rFonts w:ascii="Times New Roman" w:hAnsi="Times New Roman"/>
                <w:b/>
                <w:highlight w:val="green"/>
                <w:lang w:val="en-GB"/>
              </w:rPr>
            </w:pPr>
          </w:p>
        </w:tc>
      </w:tr>
      <w:tr w:rsidR="008A6F11" w:rsidRPr="009F448D" w14:paraId="733E2CF2" w14:textId="77777777" w:rsidTr="00097AC2">
        <w:trPr>
          <w:cantSplit/>
        </w:trPr>
        <w:tc>
          <w:tcPr>
            <w:tcW w:w="1134" w:type="dxa"/>
          </w:tcPr>
          <w:p w14:paraId="26523EEF" w14:textId="3AFFF71E" w:rsidR="008A6F11" w:rsidRPr="00BC721D" w:rsidRDefault="008A6F11" w:rsidP="008A6F11">
            <w:pPr>
              <w:jc w:val="both"/>
              <w:rPr>
                <w:rFonts w:ascii="Times New Roman" w:hAnsi="Times New Roman"/>
                <w:snapToGrid/>
                <w:lang w:val="en-US"/>
              </w:rPr>
            </w:pPr>
            <w:r w:rsidRPr="00BC721D">
              <w:rPr>
                <w:rFonts w:ascii="Times New Roman" w:hAnsi="Times New Roman"/>
              </w:rPr>
              <w:t>4.14</w:t>
            </w:r>
          </w:p>
        </w:tc>
        <w:tc>
          <w:tcPr>
            <w:tcW w:w="4678" w:type="dxa"/>
          </w:tcPr>
          <w:p w14:paraId="3C451384" w14:textId="08B8050E" w:rsidR="008A6F11" w:rsidRPr="00BC721D" w:rsidRDefault="008A6F11" w:rsidP="008A6F11">
            <w:pPr>
              <w:jc w:val="both"/>
              <w:rPr>
                <w:rFonts w:ascii="Times New Roman" w:hAnsi="Times New Roman"/>
                <w:snapToGrid/>
                <w:lang w:val="en-US"/>
              </w:rPr>
            </w:pPr>
            <w:r w:rsidRPr="00BC721D">
              <w:rPr>
                <w:rFonts w:ascii="Times New Roman" w:hAnsi="Times New Roman"/>
              </w:rPr>
              <w:t>The pump must be new and unused.</w:t>
            </w:r>
          </w:p>
        </w:tc>
        <w:tc>
          <w:tcPr>
            <w:tcW w:w="4253" w:type="dxa"/>
          </w:tcPr>
          <w:p w14:paraId="410A8DBD" w14:textId="77777777" w:rsidR="008A6F11" w:rsidRPr="009F448D" w:rsidRDefault="008A6F11" w:rsidP="008A6F11">
            <w:pPr>
              <w:jc w:val="both"/>
              <w:rPr>
                <w:rFonts w:ascii="Times New Roman" w:hAnsi="Times New Roman"/>
                <w:b/>
                <w:highlight w:val="green"/>
                <w:lang w:val="en-GB"/>
              </w:rPr>
            </w:pPr>
          </w:p>
        </w:tc>
        <w:tc>
          <w:tcPr>
            <w:tcW w:w="2835" w:type="dxa"/>
          </w:tcPr>
          <w:p w14:paraId="4CEC5CE2" w14:textId="77777777" w:rsidR="008A6F11" w:rsidRPr="009F448D" w:rsidRDefault="008A6F11" w:rsidP="008A6F11">
            <w:pPr>
              <w:jc w:val="both"/>
              <w:rPr>
                <w:rFonts w:ascii="Times New Roman" w:hAnsi="Times New Roman"/>
                <w:b/>
                <w:highlight w:val="green"/>
                <w:lang w:val="en-GB"/>
              </w:rPr>
            </w:pPr>
          </w:p>
        </w:tc>
        <w:tc>
          <w:tcPr>
            <w:tcW w:w="1984" w:type="dxa"/>
          </w:tcPr>
          <w:p w14:paraId="22B4200C" w14:textId="77777777" w:rsidR="008A6F11" w:rsidRPr="009F448D" w:rsidRDefault="008A6F11" w:rsidP="008A6F11">
            <w:pPr>
              <w:jc w:val="both"/>
              <w:rPr>
                <w:rFonts w:ascii="Times New Roman" w:hAnsi="Times New Roman"/>
                <w:b/>
                <w:highlight w:val="green"/>
                <w:lang w:val="en-GB"/>
              </w:rPr>
            </w:pPr>
          </w:p>
        </w:tc>
      </w:tr>
      <w:tr w:rsidR="008A6F11" w:rsidRPr="009F448D" w14:paraId="67F8D204" w14:textId="77777777" w:rsidTr="00097AC2">
        <w:trPr>
          <w:cantSplit/>
        </w:trPr>
        <w:tc>
          <w:tcPr>
            <w:tcW w:w="1134" w:type="dxa"/>
          </w:tcPr>
          <w:p w14:paraId="22C0368C" w14:textId="16A6A4AF" w:rsidR="008A6F11" w:rsidRPr="00BC721D" w:rsidRDefault="008A6F11" w:rsidP="008A6F11">
            <w:pPr>
              <w:jc w:val="both"/>
              <w:rPr>
                <w:rFonts w:ascii="Times New Roman" w:hAnsi="Times New Roman"/>
                <w:snapToGrid/>
                <w:lang w:val="en-US"/>
              </w:rPr>
            </w:pPr>
            <w:r w:rsidRPr="00BC721D">
              <w:rPr>
                <w:rFonts w:ascii="Times New Roman" w:hAnsi="Times New Roman"/>
              </w:rPr>
              <w:t>4.15</w:t>
            </w:r>
          </w:p>
        </w:tc>
        <w:tc>
          <w:tcPr>
            <w:tcW w:w="4678" w:type="dxa"/>
          </w:tcPr>
          <w:p w14:paraId="42F94C69" w14:textId="120882B4" w:rsidR="008A6F11" w:rsidRPr="00BC721D" w:rsidRDefault="008A6F11" w:rsidP="008A6F11">
            <w:pPr>
              <w:jc w:val="both"/>
              <w:rPr>
                <w:rFonts w:ascii="Times New Roman" w:hAnsi="Times New Roman"/>
                <w:snapToGrid/>
                <w:lang w:val="en-US"/>
              </w:rPr>
            </w:pPr>
            <w:r w:rsidRPr="00BC721D">
              <w:rPr>
                <w:rFonts w:ascii="Times New Roman" w:hAnsi="Times New Roman"/>
              </w:rPr>
              <w:t>The tenderer must submit a catalogue or technical sheet issued by the manufacturer or authorised distributor, clearly showing all requested technical characteristics of the offered high-pressure pump.</w:t>
            </w:r>
          </w:p>
        </w:tc>
        <w:tc>
          <w:tcPr>
            <w:tcW w:w="4253" w:type="dxa"/>
          </w:tcPr>
          <w:p w14:paraId="70F530C8" w14:textId="77777777" w:rsidR="008A6F11" w:rsidRPr="009F448D" w:rsidRDefault="008A6F11" w:rsidP="008A6F11">
            <w:pPr>
              <w:jc w:val="both"/>
              <w:rPr>
                <w:rFonts w:ascii="Times New Roman" w:hAnsi="Times New Roman"/>
                <w:b/>
                <w:highlight w:val="green"/>
                <w:lang w:val="en-GB"/>
              </w:rPr>
            </w:pPr>
          </w:p>
        </w:tc>
        <w:tc>
          <w:tcPr>
            <w:tcW w:w="2835" w:type="dxa"/>
          </w:tcPr>
          <w:p w14:paraId="095D644B" w14:textId="77777777" w:rsidR="008A6F11" w:rsidRPr="009F448D" w:rsidRDefault="008A6F11" w:rsidP="008A6F11">
            <w:pPr>
              <w:jc w:val="both"/>
              <w:rPr>
                <w:rFonts w:ascii="Times New Roman" w:hAnsi="Times New Roman"/>
                <w:b/>
                <w:highlight w:val="green"/>
                <w:lang w:val="en-GB"/>
              </w:rPr>
            </w:pPr>
          </w:p>
        </w:tc>
        <w:tc>
          <w:tcPr>
            <w:tcW w:w="1984" w:type="dxa"/>
          </w:tcPr>
          <w:p w14:paraId="5EDD39A2" w14:textId="77777777" w:rsidR="008A6F11" w:rsidRPr="009F448D" w:rsidRDefault="008A6F11" w:rsidP="008A6F11">
            <w:pPr>
              <w:jc w:val="both"/>
              <w:rPr>
                <w:rFonts w:ascii="Times New Roman" w:hAnsi="Times New Roman"/>
                <w:b/>
                <w:highlight w:val="green"/>
                <w:lang w:val="en-GB"/>
              </w:rPr>
            </w:pPr>
          </w:p>
        </w:tc>
      </w:tr>
      <w:tr w:rsidR="008A6F11" w:rsidRPr="009F448D" w14:paraId="0A4CB418" w14:textId="77777777" w:rsidTr="009A499D">
        <w:trPr>
          <w:cantSplit/>
        </w:trPr>
        <w:tc>
          <w:tcPr>
            <w:tcW w:w="1134" w:type="dxa"/>
            <w:vAlign w:val="center"/>
          </w:tcPr>
          <w:p w14:paraId="710258DA" w14:textId="173F9297" w:rsidR="008A6F11" w:rsidRPr="00BC721D" w:rsidRDefault="008A6F11" w:rsidP="008A6F11">
            <w:pPr>
              <w:jc w:val="both"/>
              <w:rPr>
                <w:rFonts w:ascii="Times New Roman" w:hAnsi="Times New Roman"/>
                <w:b/>
                <w:snapToGrid/>
                <w:lang w:val="en-US"/>
              </w:rPr>
            </w:pPr>
            <w:r w:rsidRPr="00BC721D">
              <w:rPr>
                <w:rFonts w:ascii="Times New Roman" w:hAnsi="Times New Roman"/>
                <w:b/>
                <w:snapToGrid/>
                <w:lang w:val="en-US"/>
              </w:rPr>
              <w:t>5.</w:t>
            </w:r>
          </w:p>
        </w:tc>
        <w:tc>
          <w:tcPr>
            <w:tcW w:w="4678" w:type="dxa"/>
            <w:vAlign w:val="center"/>
          </w:tcPr>
          <w:p w14:paraId="0217A1E7" w14:textId="3F5E67FA" w:rsidR="008A6F11" w:rsidRPr="00BC721D" w:rsidRDefault="008A6F11" w:rsidP="008A6F11">
            <w:pPr>
              <w:jc w:val="both"/>
              <w:rPr>
                <w:rFonts w:ascii="Times New Roman" w:hAnsi="Times New Roman"/>
                <w:b/>
                <w:snapToGrid/>
                <w:lang w:val="en-US"/>
              </w:rPr>
            </w:pPr>
            <w:r w:rsidRPr="00B16B9F">
              <w:rPr>
                <w:rFonts w:ascii="Times New Roman" w:hAnsi="Times New Roman"/>
                <w:b/>
                <w:snapToGrid/>
                <w:lang w:val="en-US"/>
              </w:rPr>
              <w:t xml:space="preserve">Electrical, </w:t>
            </w:r>
            <w:proofErr w:type="spellStart"/>
            <w:r w:rsidRPr="00B16B9F">
              <w:rPr>
                <w:rFonts w:ascii="Times New Roman" w:hAnsi="Times New Roman"/>
                <w:b/>
                <w:snapToGrid/>
                <w:lang w:val="en-US"/>
              </w:rPr>
              <w:t>signalling</w:t>
            </w:r>
            <w:proofErr w:type="spellEnd"/>
            <w:r w:rsidRPr="00B16B9F">
              <w:rPr>
                <w:rFonts w:ascii="Times New Roman" w:hAnsi="Times New Roman"/>
                <w:b/>
                <w:snapToGrid/>
                <w:lang w:val="en-US"/>
              </w:rPr>
              <w:t xml:space="preserve"> and communication equipment of each vehicle</w:t>
            </w:r>
          </w:p>
        </w:tc>
        <w:tc>
          <w:tcPr>
            <w:tcW w:w="4253" w:type="dxa"/>
          </w:tcPr>
          <w:p w14:paraId="5FAAD463" w14:textId="77777777" w:rsidR="008A6F11" w:rsidRPr="009F448D" w:rsidRDefault="008A6F11" w:rsidP="008A6F11">
            <w:pPr>
              <w:jc w:val="both"/>
              <w:rPr>
                <w:rFonts w:ascii="Times New Roman" w:hAnsi="Times New Roman"/>
                <w:b/>
                <w:highlight w:val="green"/>
                <w:lang w:val="en-GB"/>
              </w:rPr>
            </w:pPr>
          </w:p>
        </w:tc>
        <w:tc>
          <w:tcPr>
            <w:tcW w:w="2835" w:type="dxa"/>
          </w:tcPr>
          <w:p w14:paraId="37A2C005" w14:textId="77777777" w:rsidR="008A6F11" w:rsidRPr="009F448D" w:rsidRDefault="008A6F11" w:rsidP="008A6F11">
            <w:pPr>
              <w:jc w:val="both"/>
              <w:rPr>
                <w:rFonts w:ascii="Times New Roman" w:hAnsi="Times New Roman"/>
                <w:b/>
                <w:highlight w:val="green"/>
                <w:lang w:val="en-GB"/>
              </w:rPr>
            </w:pPr>
          </w:p>
        </w:tc>
        <w:tc>
          <w:tcPr>
            <w:tcW w:w="1984" w:type="dxa"/>
          </w:tcPr>
          <w:p w14:paraId="79AD596D" w14:textId="77777777" w:rsidR="008A6F11" w:rsidRPr="009F448D" w:rsidRDefault="008A6F11" w:rsidP="008A6F11">
            <w:pPr>
              <w:jc w:val="both"/>
              <w:rPr>
                <w:rFonts w:ascii="Times New Roman" w:hAnsi="Times New Roman"/>
                <w:b/>
                <w:highlight w:val="green"/>
                <w:lang w:val="en-GB"/>
              </w:rPr>
            </w:pPr>
          </w:p>
        </w:tc>
      </w:tr>
      <w:tr w:rsidR="008A6F11" w:rsidRPr="009F448D" w14:paraId="74740F28" w14:textId="77777777" w:rsidTr="00425B4B">
        <w:trPr>
          <w:cantSplit/>
        </w:trPr>
        <w:tc>
          <w:tcPr>
            <w:tcW w:w="1134" w:type="dxa"/>
          </w:tcPr>
          <w:p w14:paraId="770A9C52" w14:textId="277B23EC" w:rsidR="008A6F11" w:rsidRPr="00BC721D" w:rsidRDefault="008A6F11" w:rsidP="008A6F11">
            <w:pPr>
              <w:jc w:val="both"/>
              <w:rPr>
                <w:rFonts w:ascii="Times New Roman" w:hAnsi="Times New Roman"/>
                <w:snapToGrid/>
                <w:lang w:val="en-US"/>
              </w:rPr>
            </w:pPr>
            <w:r w:rsidRPr="00BC721D">
              <w:rPr>
                <w:rFonts w:ascii="Times New Roman" w:hAnsi="Times New Roman"/>
              </w:rPr>
              <w:t>5.1</w:t>
            </w:r>
          </w:p>
        </w:tc>
        <w:tc>
          <w:tcPr>
            <w:tcW w:w="4678" w:type="dxa"/>
          </w:tcPr>
          <w:p w14:paraId="6D1BF5FD" w14:textId="4ED8988F" w:rsidR="008A6F11" w:rsidRPr="00BC721D" w:rsidRDefault="008A6F11" w:rsidP="008A6F11">
            <w:pPr>
              <w:jc w:val="both"/>
              <w:rPr>
                <w:rFonts w:ascii="Times New Roman" w:hAnsi="Times New Roman"/>
                <w:snapToGrid/>
                <w:lang w:val="en-US"/>
              </w:rPr>
            </w:pPr>
            <w:r w:rsidRPr="00B16B9F">
              <w:rPr>
                <w:rFonts w:ascii="Times New Roman" w:hAnsi="Times New Roman"/>
              </w:rPr>
              <w:t>Each offered vehicle must be equipped with light and sound signalling in accordance with the applicable road traffic legislation in Bosnia and Herzegovina.</w:t>
            </w:r>
          </w:p>
        </w:tc>
        <w:tc>
          <w:tcPr>
            <w:tcW w:w="4253" w:type="dxa"/>
          </w:tcPr>
          <w:p w14:paraId="64B8E305" w14:textId="77777777" w:rsidR="008A6F11" w:rsidRPr="009F448D" w:rsidRDefault="008A6F11" w:rsidP="008A6F11">
            <w:pPr>
              <w:jc w:val="both"/>
              <w:rPr>
                <w:rFonts w:ascii="Times New Roman" w:hAnsi="Times New Roman"/>
                <w:b/>
                <w:highlight w:val="green"/>
                <w:lang w:val="en-GB"/>
              </w:rPr>
            </w:pPr>
          </w:p>
        </w:tc>
        <w:tc>
          <w:tcPr>
            <w:tcW w:w="2835" w:type="dxa"/>
          </w:tcPr>
          <w:p w14:paraId="23EA1740" w14:textId="77777777" w:rsidR="008A6F11" w:rsidRPr="009F448D" w:rsidRDefault="008A6F11" w:rsidP="008A6F11">
            <w:pPr>
              <w:jc w:val="both"/>
              <w:rPr>
                <w:rFonts w:ascii="Times New Roman" w:hAnsi="Times New Roman"/>
                <w:b/>
                <w:highlight w:val="green"/>
                <w:lang w:val="en-GB"/>
              </w:rPr>
            </w:pPr>
          </w:p>
        </w:tc>
        <w:tc>
          <w:tcPr>
            <w:tcW w:w="1984" w:type="dxa"/>
          </w:tcPr>
          <w:p w14:paraId="668AC352" w14:textId="77777777" w:rsidR="008A6F11" w:rsidRPr="009F448D" w:rsidRDefault="008A6F11" w:rsidP="008A6F11">
            <w:pPr>
              <w:jc w:val="both"/>
              <w:rPr>
                <w:rFonts w:ascii="Times New Roman" w:hAnsi="Times New Roman"/>
                <w:b/>
                <w:highlight w:val="green"/>
                <w:lang w:val="en-GB"/>
              </w:rPr>
            </w:pPr>
          </w:p>
        </w:tc>
      </w:tr>
      <w:tr w:rsidR="008A6F11" w:rsidRPr="009F448D" w14:paraId="7F45788C" w14:textId="77777777" w:rsidTr="00425B4B">
        <w:trPr>
          <w:cantSplit/>
        </w:trPr>
        <w:tc>
          <w:tcPr>
            <w:tcW w:w="1134" w:type="dxa"/>
          </w:tcPr>
          <w:p w14:paraId="04A3FC4B" w14:textId="28C0D5CD" w:rsidR="008A6F11" w:rsidRPr="00BC721D" w:rsidRDefault="008A6F11" w:rsidP="008A6F11">
            <w:pPr>
              <w:jc w:val="both"/>
              <w:rPr>
                <w:rFonts w:ascii="Times New Roman" w:hAnsi="Times New Roman"/>
                <w:snapToGrid/>
                <w:lang w:val="en-US"/>
              </w:rPr>
            </w:pPr>
            <w:r w:rsidRPr="00BC721D">
              <w:rPr>
                <w:rFonts w:ascii="Times New Roman" w:hAnsi="Times New Roman"/>
              </w:rPr>
              <w:t>5.2</w:t>
            </w:r>
          </w:p>
        </w:tc>
        <w:tc>
          <w:tcPr>
            <w:tcW w:w="4678" w:type="dxa"/>
          </w:tcPr>
          <w:p w14:paraId="2212808C" w14:textId="08D6E2FB" w:rsidR="008A6F11" w:rsidRPr="00BC721D" w:rsidRDefault="008A6F11" w:rsidP="008A6F11">
            <w:pPr>
              <w:jc w:val="both"/>
              <w:rPr>
                <w:rFonts w:ascii="Times New Roman" w:hAnsi="Times New Roman"/>
                <w:snapToGrid/>
                <w:lang w:val="en-US"/>
              </w:rPr>
            </w:pPr>
            <w:r w:rsidRPr="00BC721D">
              <w:rPr>
                <w:rFonts w:ascii="Times New Roman" w:hAnsi="Times New Roman"/>
              </w:rPr>
              <w:t>Two blue LED flashing lights must be installed at the front part of the vehicle, in the vehicle grille.</w:t>
            </w:r>
          </w:p>
        </w:tc>
        <w:tc>
          <w:tcPr>
            <w:tcW w:w="4253" w:type="dxa"/>
          </w:tcPr>
          <w:p w14:paraId="3ADA3049" w14:textId="77777777" w:rsidR="008A6F11" w:rsidRPr="009F448D" w:rsidRDefault="008A6F11" w:rsidP="008A6F11">
            <w:pPr>
              <w:jc w:val="both"/>
              <w:rPr>
                <w:rFonts w:ascii="Times New Roman" w:hAnsi="Times New Roman"/>
                <w:b/>
                <w:highlight w:val="green"/>
                <w:lang w:val="en-GB"/>
              </w:rPr>
            </w:pPr>
          </w:p>
        </w:tc>
        <w:tc>
          <w:tcPr>
            <w:tcW w:w="2835" w:type="dxa"/>
          </w:tcPr>
          <w:p w14:paraId="5F7B278D" w14:textId="77777777" w:rsidR="008A6F11" w:rsidRPr="009F448D" w:rsidRDefault="008A6F11" w:rsidP="008A6F11">
            <w:pPr>
              <w:jc w:val="both"/>
              <w:rPr>
                <w:rFonts w:ascii="Times New Roman" w:hAnsi="Times New Roman"/>
                <w:b/>
                <w:highlight w:val="green"/>
                <w:lang w:val="en-GB"/>
              </w:rPr>
            </w:pPr>
          </w:p>
        </w:tc>
        <w:tc>
          <w:tcPr>
            <w:tcW w:w="1984" w:type="dxa"/>
          </w:tcPr>
          <w:p w14:paraId="12A92D8F" w14:textId="77777777" w:rsidR="008A6F11" w:rsidRPr="009F448D" w:rsidRDefault="008A6F11" w:rsidP="008A6F11">
            <w:pPr>
              <w:jc w:val="both"/>
              <w:rPr>
                <w:rFonts w:ascii="Times New Roman" w:hAnsi="Times New Roman"/>
                <w:b/>
                <w:highlight w:val="green"/>
                <w:lang w:val="en-GB"/>
              </w:rPr>
            </w:pPr>
          </w:p>
        </w:tc>
      </w:tr>
      <w:tr w:rsidR="008A6F11" w:rsidRPr="009F448D" w14:paraId="6FF4B546" w14:textId="77777777" w:rsidTr="00425B4B">
        <w:trPr>
          <w:cantSplit/>
        </w:trPr>
        <w:tc>
          <w:tcPr>
            <w:tcW w:w="1134" w:type="dxa"/>
          </w:tcPr>
          <w:p w14:paraId="13EE7E38" w14:textId="5B407227" w:rsidR="008A6F11" w:rsidRPr="00BC721D" w:rsidRDefault="008A6F11" w:rsidP="008A6F11">
            <w:pPr>
              <w:jc w:val="both"/>
              <w:rPr>
                <w:rFonts w:ascii="Times New Roman" w:hAnsi="Times New Roman"/>
              </w:rPr>
            </w:pPr>
            <w:r w:rsidRPr="00BC721D">
              <w:rPr>
                <w:rFonts w:ascii="Times New Roman" w:hAnsi="Times New Roman"/>
              </w:rPr>
              <w:t>5.3</w:t>
            </w:r>
          </w:p>
        </w:tc>
        <w:tc>
          <w:tcPr>
            <w:tcW w:w="4678" w:type="dxa"/>
          </w:tcPr>
          <w:p w14:paraId="3F6CEEE7" w14:textId="52681F9A" w:rsidR="008A6F11" w:rsidRPr="00BC721D" w:rsidRDefault="008A6F11" w:rsidP="008A6F11">
            <w:pPr>
              <w:jc w:val="both"/>
              <w:rPr>
                <w:rFonts w:ascii="Times New Roman" w:hAnsi="Times New Roman"/>
              </w:rPr>
            </w:pPr>
            <w:r w:rsidRPr="00BC721D">
              <w:rPr>
                <w:rFonts w:ascii="Times New Roman" w:hAnsi="Times New Roman"/>
              </w:rPr>
              <w:t>Two blue LED flashing lights must be installed at the rear part of the vehicle or superstructure.</w:t>
            </w:r>
          </w:p>
        </w:tc>
        <w:tc>
          <w:tcPr>
            <w:tcW w:w="4253" w:type="dxa"/>
          </w:tcPr>
          <w:p w14:paraId="5115F579" w14:textId="77777777" w:rsidR="008A6F11" w:rsidRPr="009F448D" w:rsidRDefault="008A6F11" w:rsidP="008A6F11">
            <w:pPr>
              <w:jc w:val="both"/>
              <w:rPr>
                <w:rFonts w:ascii="Times New Roman" w:hAnsi="Times New Roman"/>
                <w:b/>
                <w:highlight w:val="green"/>
                <w:lang w:val="en-GB"/>
              </w:rPr>
            </w:pPr>
          </w:p>
        </w:tc>
        <w:tc>
          <w:tcPr>
            <w:tcW w:w="2835" w:type="dxa"/>
          </w:tcPr>
          <w:p w14:paraId="52770FD4" w14:textId="77777777" w:rsidR="008A6F11" w:rsidRPr="009F448D" w:rsidRDefault="008A6F11" w:rsidP="008A6F11">
            <w:pPr>
              <w:jc w:val="both"/>
              <w:rPr>
                <w:rFonts w:ascii="Times New Roman" w:hAnsi="Times New Roman"/>
                <w:b/>
                <w:highlight w:val="green"/>
                <w:lang w:val="en-GB"/>
              </w:rPr>
            </w:pPr>
          </w:p>
        </w:tc>
        <w:tc>
          <w:tcPr>
            <w:tcW w:w="1984" w:type="dxa"/>
          </w:tcPr>
          <w:p w14:paraId="3CA70EEF" w14:textId="77777777" w:rsidR="008A6F11" w:rsidRPr="009F448D" w:rsidRDefault="008A6F11" w:rsidP="008A6F11">
            <w:pPr>
              <w:jc w:val="both"/>
              <w:rPr>
                <w:rFonts w:ascii="Times New Roman" w:hAnsi="Times New Roman"/>
                <w:b/>
                <w:highlight w:val="green"/>
                <w:lang w:val="en-GB"/>
              </w:rPr>
            </w:pPr>
          </w:p>
        </w:tc>
      </w:tr>
      <w:tr w:rsidR="008A6F11" w:rsidRPr="009F448D" w14:paraId="01B108EF" w14:textId="77777777" w:rsidTr="00425B4B">
        <w:trPr>
          <w:cantSplit/>
        </w:trPr>
        <w:tc>
          <w:tcPr>
            <w:tcW w:w="1134" w:type="dxa"/>
          </w:tcPr>
          <w:p w14:paraId="0085901D" w14:textId="7F914430" w:rsidR="008A6F11" w:rsidRPr="00BC721D" w:rsidRDefault="008A6F11" w:rsidP="008A6F11">
            <w:pPr>
              <w:jc w:val="both"/>
              <w:rPr>
                <w:rFonts w:ascii="Times New Roman" w:hAnsi="Times New Roman"/>
              </w:rPr>
            </w:pPr>
            <w:r w:rsidRPr="00BC721D">
              <w:rPr>
                <w:rFonts w:ascii="Times New Roman" w:hAnsi="Times New Roman"/>
              </w:rPr>
              <w:t>5.4</w:t>
            </w:r>
          </w:p>
        </w:tc>
        <w:tc>
          <w:tcPr>
            <w:tcW w:w="4678" w:type="dxa"/>
          </w:tcPr>
          <w:p w14:paraId="1EF64ADB" w14:textId="02F1DF33" w:rsidR="008A6F11" w:rsidRPr="00BC721D" w:rsidRDefault="008A6F11" w:rsidP="008A6F11">
            <w:pPr>
              <w:jc w:val="both"/>
              <w:rPr>
                <w:rFonts w:ascii="Times New Roman" w:hAnsi="Times New Roman"/>
              </w:rPr>
            </w:pPr>
            <w:r w:rsidRPr="00BC721D">
              <w:rPr>
                <w:rFonts w:ascii="Times New Roman" w:hAnsi="Times New Roman"/>
              </w:rPr>
              <w:t>A light and sound signalling block must be installed on the roof of the vehicle cabin.</w:t>
            </w:r>
          </w:p>
        </w:tc>
        <w:tc>
          <w:tcPr>
            <w:tcW w:w="4253" w:type="dxa"/>
          </w:tcPr>
          <w:p w14:paraId="69A26E60" w14:textId="77777777" w:rsidR="008A6F11" w:rsidRPr="009F448D" w:rsidRDefault="008A6F11" w:rsidP="008A6F11">
            <w:pPr>
              <w:jc w:val="both"/>
              <w:rPr>
                <w:rFonts w:ascii="Times New Roman" w:hAnsi="Times New Roman"/>
                <w:b/>
                <w:highlight w:val="green"/>
                <w:lang w:val="en-GB"/>
              </w:rPr>
            </w:pPr>
          </w:p>
        </w:tc>
        <w:tc>
          <w:tcPr>
            <w:tcW w:w="2835" w:type="dxa"/>
          </w:tcPr>
          <w:p w14:paraId="177154C6" w14:textId="77777777" w:rsidR="008A6F11" w:rsidRPr="009F448D" w:rsidRDefault="008A6F11" w:rsidP="008A6F11">
            <w:pPr>
              <w:jc w:val="both"/>
              <w:rPr>
                <w:rFonts w:ascii="Times New Roman" w:hAnsi="Times New Roman"/>
                <w:b/>
                <w:highlight w:val="green"/>
                <w:lang w:val="en-GB"/>
              </w:rPr>
            </w:pPr>
          </w:p>
        </w:tc>
        <w:tc>
          <w:tcPr>
            <w:tcW w:w="1984" w:type="dxa"/>
          </w:tcPr>
          <w:p w14:paraId="71CDDD55" w14:textId="77777777" w:rsidR="008A6F11" w:rsidRPr="009F448D" w:rsidRDefault="008A6F11" w:rsidP="008A6F11">
            <w:pPr>
              <w:jc w:val="both"/>
              <w:rPr>
                <w:rFonts w:ascii="Times New Roman" w:hAnsi="Times New Roman"/>
                <w:b/>
                <w:highlight w:val="green"/>
                <w:lang w:val="en-GB"/>
              </w:rPr>
            </w:pPr>
          </w:p>
        </w:tc>
      </w:tr>
      <w:tr w:rsidR="008A6F11" w:rsidRPr="009F448D" w14:paraId="449C34DA" w14:textId="77777777" w:rsidTr="00425B4B">
        <w:trPr>
          <w:cantSplit/>
        </w:trPr>
        <w:tc>
          <w:tcPr>
            <w:tcW w:w="1134" w:type="dxa"/>
          </w:tcPr>
          <w:p w14:paraId="409D6C72" w14:textId="543A81DF" w:rsidR="008A6F11" w:rsidRPr="00BC721D" w:rsidRDefault="008A6F11" w:rsidP="008A6F11">
            <w:pPr>
              <w:jc w:val="both"/>
              <w:rPr>
                <w:rFonts w:ascii="Times New Roman" w:hAnsi="Times New Roman"/>
              </w:rPr>
            </w:pPr>
            <w:r w:rsidRPr="00BC721D">
              <w:rPr>
                <w:rFonts w:ascii="Times New Roman" w:hAnsi="Times New Roman"/>
              </w:rPr>
              <w:lastRenderedPageBreak/>
              <w:t>5.5</w:t>
            </w:r>
          </w:p>
        </w:tc>
        <w:tc>
          <w:tcPr>
            <w:tcW w:w="4678" w:type="dxa"/>
          </w:tcPr>
          <w:p w14:paraId="725622B4" w14:textId="63953BEA" w:rsidR="008A6F11" w:rsidRPr="00BC721D" w:rsidRDefault="008A6F11" w:rsidP="008A6F11">
            <w:pPr>
              <w:jc w:val="both"/>
              <w:rPr>
                <w:rFonts w:ascii="Times New Roman" w:hAnsi="Times New Roman"/>
              </w:rPr>
            </w:pPr>
            <w:r w:rsidRPr="00BC721D">
              <w:rPr>
                <w:rFonts w:ascii="Times New Roman" w:hAnsi="Times New Roman"/>
              </w:rPr>
              <w:t>The light and sound signalling block must include integrated blue LED flashing lights, siren with megaphone and loudspeaker.</w:t>
            </w:r>
          </w:p>
        </w:tc>
        <w:tc>
          <w:tcPr>
            <w:tcW w:w="4253" w:type="dxa"/>
          </w:tcPr>
          <w:p w14:paraId="6D7E4F05" w14:textId="77777777" w:rsidR="008A6F11" w:rsidRPr="009F448D" w:rsidRDefault="008A6F11" w:rsidP="008A6F11">
            <w:pPr>
              <w:jc w:val="both"/>
              <w:rPr>
                <w:rFonts w:ascii="Times New Roman" w:hAnsi="Times New Roman"/>
                <w:b/>
                <w:highlight w:val="green"/>
                <w:lang w:val="en-GB"/>
              </w:rPr>
            </w:pPr>
          </w:p>
        </w:tc>
        <w:tc>
          <w:tcPr>
            <w:tcW w:w="2835" w:type="dxa"/>
          </w:tcPr>
          <w:p w14:paraId="21AA67EE" w14:textId="77777777" w:rsidR="008A6F11" w:rsidRPr="009F448D" w:rsidRDefault="008A6F11" w:rsidP="008A6F11">
            <w:pPr>
              <w:jc w:val="both"/>
              <w:rPr>
                <w:rFonts w:ascii="Times New Roman" w:hAnsi="Times New Roman"/>
                <w:b/>
                <w:highlight w:val="green"/>
                <w:lang w:val="en-GB"/>
              </w:rPr>
            </w:pPr>
          </w:p>
        </w:tc>
        <w:tc>
          <w:tcPr>
            <w:tcW w:w="1984" w:type="dxa"/>
          </w:tcPr>
          <w:p w14:paraId="2161EBB5" w14:textId="77777777" w:rsidR="008A6F11" w:rsidRPr="009F448D" w:rsidRDefault="008A6F11" w:rsidP="008A6F11">
            <w:pPr>
              <w:jc w:val="both"/>
              <w:rPr>
                <w:rFonts w:ascii="Times New Roman" w:hAnsi="Times New Roman"/>
                <w:b/>
                <w:highlight w:val="green"/>
                <w:lang w:val="en-GB"/>
              </w:rPr>
            </w:pPr>
          </w:p>
        </w:tc>
      </w:tr>
      <w:tr w:rsidR="008A6F11" w:rsidRPr="009F448D" w14:paraId="3A45DAEF" w14:textId="77777777" w:rsidTr="00425B4B">
        <w:trPr>
          <w:cantSplit/>
        </w:trPr>
        <w:tc>
          <w:tcPr>
            <w:tcW w:w="1134" w:type="dxa"/>
          </w:tcPr>
          <w:p w14:paraId="521C089B" w14:textId="25A6ED92" w:rsidR="008A6F11" w:rsidRPr="00BC721D" w:rsidRDefault="008A6F11" w:rsidP="008A6F11">
            <w:pPr>
              <w:jc w:val="both"/>
              <w:rPr>
                <w:rFonts w:ascii="Times New Roman" w:hAnsi="Times New Roman"/>
              </w:rPr>
            </w:pPr>
            <w:r w:rsidRPr="00BC721D">
              <w:rPr>
                <w:rFonts w:ascii="Times New Roman" w:hAnsi="Times New Roman"/>
              </w:rPr>
              <w:t>5.6</w:t>
            </w:r>
          </w:p>
        </w:tc>
        <w:tc>
          <w:tcPr>
            <w:tcW w:w="4678" w:type="dxa"/>
          </w:tcPr>
          <w:p w14:paraId="188313FA" w14:textId="0FF4C352" w:rsidR="008A6F11" w:rsidRPr="00BC721D" w:rsidRDefault="008A6F11" w:rsidP="008A6F11">
            <w:pPr>
              <w:jc w:val="both"/>
              <w:rPr>
                <w:rFonts w:ascii="Times New Roman" w:hAnsi="Times New Roman"/>
              </w:rPr>
            </w:pPr>
            <w:r w:rsidRPr="00BC721D">
              <w:rPr>
                <w:rFonts w:ascii="Times New Roman" w:hAnsi="Times New Roman"/>
              </w:rPr>
              <w:t>The light and sound signalling block must be controlled from inside the vehicle cabin.</w:t>
            </w:r>
          </w:p>
        </w:tc>
        <w:tc>
          <w:tcPr>
            <w:tcW w:w="4253" w:type="dxa"/>
          </w:tcPr>
          <w:p w14:paraId="77A22659" w14:textId="77777777" w:rsidR="008A6F11" w:rsidRPr="009F448D" w:rsidRDefault="008A6F11" w:rsidP="008A6F11">
            <w:pPr>
              <w:jc w:val="both"/>
              <w:rPr>
                <w:rFonts w:ascii="Times New Roman" w:hAnsi="Times New Roman"/>
                <w:b/>
                <w:highlight w:val="green"/>
                <w:lang w:val="en-GB"/>
              </w:rPr>
            </w:pPr>
          </w:p>
        </w:tc>
        <w:tc>
          <w:tcPr>
            <w:tcW w:w="2835" w:type="dxa"/>
          </w:tcPr>
          <w:p w14:paraId="22A61DF1" w14:textId="77777777" w:rsidR="008A6F11" w:rsidRPr="009F448D" w:rsidRDefault="008A6F11" w:rsidP="008A6F11">
            <w:pPr>
              <w:jc w:val="both"/>
              <w:rPr>
                <w:rFonts w:ascii="Times New Roman" w:hAnsi="Times New Roman"/>
                <w:b/>
                <w:highlight w:val="green"/>
                <w:lang w:val="en-GB"/>
              </w:rPr>
            </w:pPr>
          </w:p>
        </w:tc>
        <w:tc>
          <w:tcPr>
            <w:tcW w:w="1984" w:type="dxa"/>
          </w:tcPr>
          <w:p w14:paraId="59D778E5" w14:textId="77777777" w:rsidR="008A6F11" w:rsidRPr="009F448D" w:rsidRDefault="008A6F11" w:rsidP="008A6F11">
            <w:pPr>
              <w:jc w:val="both"/>
              <w:rPr>
                <w:rFonts w:ascii="Times New Roman" w:hAnsi="Times New Roman"/>
                <w:b/>
                <w:highlight w:val="green"/>
                <w:lang w:val="en-GB"/>
              </w:rPr>
            </w:pPr>
          </w:p>
        </w:tc>
      </w:tr>
      <w:tr w:rsidR="008A6F11" w:rsidRPr="009F448D" w14:paraId="1D0E0380" w14:textId="77777777" w:rsidTr="00425B4B">
        <w:trPr>
          <w:cantSplit/>
        </w:trPr>
        <w:tc>
          <w:tcPr>
            <w:tcW w:w="1134" w:type="dxa"/>
          </w:tcPr>
          <w:p w14:paraId="1D1D054D" w14:textId="3BF5ECFE" w:rsidR="008A6F11" w:rsidRPr="00BC721D" w:rsidRDefault="008A6F11" w:rsidP="008A6F11">
            <w:pPr>
              <w:jc w:val="both"/>
              <w:rPr>
                <w:rFonts w:ascii="Times New Roman" w:hAnsi="Times New Roman"/>
              </w:rPr>
            </w:pPr>
            <w:r w:rsidRPr="00BC721D">
              <w:rPr>
                <w:rFonts w:ascii="Times New Roman" w:hAnsi="Times New Roman"/>
              </w:rPr>
              <w:t>5.7</w:t>
            </w:r>
          </w:p>
        </w:tc>
        <w:tc>
          <w:tcPr>
            <w:tcW w:w="4678" w:type="dxa"/>
          </w:tcPr>
          <w:p w14:paraId="7D611F87" w14:textId="64919BB2" w:rsidR="008A6F11" w:rsidRPr="00BC721D" w:rsidRDefault="008A6F11" w:rsidP="008A6F11">
            <w:pPr>
              <w:jc w:val="both"/>
              <w:rPr>
                <w:rFonts w:ascii="Times New Roman" w:hAnsi="Times New Roman"/>
              </w:rPr>
            </w:pPr>
            <w:r w:rsidRPr="00BC721D">
              <w:rPr>
                <w:rFonts w:ascii="Times New Roman" w:hAnsi="Times New Roman"/>
              </w:rPr>
              <w:t>A VHF radio station must be installed inside the vehicle cabin.</w:t>
            </w:r>
          </w:p>
        </w:tc>
        <w:tc>
          <w:tcPr>
            <w:tcW w:w="4253" w:type="dxa"/>
          </w:tcPr>
          <w:p w14:paraId="120385F7" w14:textId="77777777" w:rsidR="008A6F11" w:rsidRPr="009F448D" w:rsidRDefault="008A6F11" w:rsidP="008A6F11">
            <w:pPr>
              <w:jc w:val="both"/>
              <w:rPr>
                <w:rFonts w:ascii="Times New Roman" w:hAnsi="Times New Roman"/>
                <w:b/>
                <w:highlight w:val="green"/>
                <w:lang w:val="en-GB"/>
              </w:rPr>
            </w:pPr>
          </w:p>
        </w:tc>
        <w:tc>
          <w:tcPr>
            <w:tcW w:w="2835" w:type="dxa"/>
          </w:tcPr>
          <w:p w14:paraId="2C371B64" w14:textId="77777777" w:rsidR="008A6F11" w:rsidRPr="009F448D" w:rsidRDefault="008A6F11" w:rsidP="008A6F11">
            <w:pPr>
              <w:jc w:val="both"/>
              <w:rPr>
                <w:rFonts w:ascii="Times New Roman" w:hAnsi="Times New Roman"/>
                <w:b/>
                <w:highlight w:val="green"/>
                <w:lang w:val="en-GB"/>
              </w:rPr>
            </w:pPr>
          </w:p>
        </w:tc>
        <w:tc>
          <w:tcPr>
            <w:tcW w:w="1984" w:type="dxa"/>
          </w:tcPr>
          <w:p w14:paraId="592289D1" w14:textId="77777777" w:rsidR="008A6F11" w:rsidRPr="009F448D" w:rsidRDefault="008A6F11" w:rsidP="008A6F11">
            <w:pPr>
              <w:jc w:val="both"/>
              <w:rPr>
                <w:rFonts w:ascii="Times New Roman" w:hAnsi="Times New Roman"/>
                <w:b/>
                <w:highlight w:val="green"/>
                <w:lang w:val="en-GB"/>
              </w:rPr>
            </w:pPr>
          </w:p>
        </w:tc>
      </w:tr>
      <w:tr w:rsidR="008A6F11" w:rsidRPr="009F448D" w14:paraId="0CF8D500" w14:textId="77777777" w:rsidTr="00425B4B">
        <w:trPr>
          <w:cantSplit/>
        </w:trPr>
        <w:tc>
          <w:tcPr>
            <w:tcW w:w="1134" w:type="dxa"/>
          </w:tcPr>
          <w:p w14:paraId="4DE67200" w14:textId="410EEA2F" w:rsidR="008A6F11" w:rsidRPr="00BC721D" w:rsidRDefault="008A6F11" w:rsidP="008A6F11">
            <w:pPr>
              <w:jc w:val="both"/>
              <w:rPr>
                <w:rFonts w:ascii="Times New Roman" w:hAnsi="Times New Roman"/>
              </w:rPr>
            </w:pPr>
            <w:r w:rsidRPr="00BC721D">
              <w:rPr>
                <w:rFonts w:ascii="Times New Roman" w:hAnsi="Times New Roman"/>
              </w:rPr>
              <w:t>5.8</w:t>
            </w:r>
          </w:p>
        </w:tc>
        <w:tc>
          <w:tcPr>
            <w:tcW w:w="4678" w:type="dxa"/>
          </w:tcPr>
          <w:p w14:paraId="1CB04843" w14:textId="743AE3D7" w:rsidR="008A6F11" w:rsidRPr="00BC721D" w:rsidRDefault="008A6F11" w:rsidP="008A6F11">
            <w:pPr>
              <w:jc w:val="both"/>
              <w:rPr>
                <w:rFonts w:ascii="Times New Roman" w:hAnsi="Times New Roman"/>
              </w:rPr>
            </w:pPr>
            <w:r w:rsidRPr="00BC721D">
              <w:rPr>
                <w:rFonts w:ascii="Times New Roman" w:hAnsi="Times New Roman"/>
              </w:rPr>
              <w:t>The VHF radio station must have minimum 150 channels.</w:t>
            </w:r>
          </w:p>
        </w:tc>
        <w:tc>
          <w:tcPr>
            <w:tcW w:w="4253" w:type="dxa"/>
          </w:tcPr>
          <w:p w14:paraId="31D0F926" w14:textId="77777777" w:rsidR="008A6F11" w:rsidRPr="009F448D" w:rsidRDefault="008A6F11" w:rsidP="008A6F11">
            <w:pPr>
              <w:jc w:val="both"/>
              <w:rPr>
                <w:rFonts w:ascii="Times New Roman" w:hAnsi="Times New Roman"/>
                <w:b/>
                <w:highlight w:val="green"/>
                <w:lang w:val="en-GB"/>
              </w:rPr>
            </w:pPr>
          </w:p>
        </w:tc>
        <w:tc>
          <w:tcPr>
            <w:tcW w:w="2835" w:type="dxa"/>
          </w:tcPr>
          <w:p w14:paraId="38F2F33B" w14:textId="77777777" w:rsidR="008A6F11" w:rsidRPr="009F448D" w:rsidRDefault="008A6F11" w:rsidP="008A6F11">
            <w:pPr>
              <w:jc w:val="both"/>
              <w:rPr>
                <w:rFonts w:ascii="Times New Roman" w:hAnsi="Times New Roman"/>
                <w:b/>
                <w:highlight w:val="green"/>
                <w:lang w:val="en-GB"/>
              </w:rPr>
            </w:pPr>
          </w:p>
        </w:tc>
        <w:tc>
          <w:tcPr>
            <w:tcW w:w="1984" w:type="dxa"/>
          </w:tcPr>
          <w:p w14:paraId="5B6A02C3" w14:textId="77777777" w:rsidR="008A6F11" w:rsidRPr="009F448D" w:rsidRDefault="008A6F11" w:rsidP="008A6F11">
            <w:pPr>
              <w:jc w:val="both"/>
              <w:rPr>
                <w:rFonts w:ascii="Times New Roman" w:hAnsi="Times New Roman"/>
                <w:b/>
                <w:highlight w:val="green"/>
                <w:lang w:val="en-GB"/>
              </w:rPr>
            </w:pPr>
          </w:p>
        </w:tc>
      </w:tr>
      <w:tr w:rsidR="008A6F11" w:rsidRPr="009F448D" w14:paraId="69912183" w14:textId="77777777" w:rsidTr="00425B4B">
        <w:trPr>
          <w:cantSplit/>
        </w:trPr>
        <w:tc>
          <w:tcPr>
            <w:tcW w:w="1134" w:type="dxa"/>
          </w:tcPr>
          <w:p w14:paraId="72D1B674" w14:textId="124395FC" w:rsidR="008A6F11" w:rsidRPr="00BC721D" w:rsidRDefault="008A6F11" w:rsidP="008A6F11">
            <w:pPr>
              <w:jc w:val="both"/>
              <w:rPr>
                <w:rFonts w:ascii="Times New Roman" w:hAnsi="Times New Roman"/>
              </w:rPr>
            </w:pPr>
            <w:r w:rsidRPr="00BC721D">
              <w:rPr>
                <w:rFonts w:ascii="Times New Roman" w:hAnsi="Times New Roman"/>
              </w:rPr>
              <w:t>5.9</w:t>
            </w:r>
          </w:p>
        </w:tc>
        <w:tc>
          <w:tcPr>
            <w:tcW w:w="4678" w:type="dxa"/>
          </w:tcPr>
          <w:p w14:paraId="72518403" w14:textId="45DDA728" w:rsidR="008A6F11" w:rsidRPr="00BC721D" w:rsidRDefault="008A6F11" w:rsidP="008A6F11">
            <w:pPr>
              <w:jc w:val="both"/>
              <w:rPr>
                <w:rFonts w:ascii="Times New Roman" w:hAnsi="Times New Roman"/>
              </w:rPr>
            </w:pPr>
            <w:r w:rsidRPr="00BC721D">
              <w:rPr>
                <w:rFonts w:ascii="Times New Roman" w:hAnsi="Times New Roman"/>
              </w:rPr>
              <w:t>The frequency range of the VHF radio station must be between 136 MHz and 174 MHz.</w:t>
            </w:r>
          </w:p>
        </w:tc>
        <w:tc>
          <w:tcPr>
            <w:tcW w:w="4253" w:type="dxa"/>
          </w:tcPr>
          <w:p w14:paraId="3C425B4E" w14:textId="77777777" w:rsidR="008A6F11" w:rsidRPr="009F448D" w:rsidRDefault="008A6F11" w:rsidP="008A6F11">
            <w:pPr>
              <w:jc w:val="both"/>
              <w:rPr>
                <w:rFonts w:ascii="Times New Roman" w:hAnsi="Times New Roman"/>
                <w:b/>
                <w:highlight w:val="green"/>
                <w:lang w:val="en-GB"/>
              </w:rPr>
            </w:pPr>
          </w:p>
        </w:tc>
        <w:tc>
          <w:tcPr>
            <w:tcW w:w="2835" w:type="dxa"/>
          </w:tcPr>
          <w:p w14:paraId="58B58EAF" w14:textId="77777777" w:rsidR="008A6F11" w:rsidRPr="009F448D" w:rsidRDefault="008A6F11" w:rsidP="008A6F11">
            <w:pPr>
              <w:jc w:val="both"/>
              <w:rPr>
                <w:rFonts w:ascii="Times New Roman" w:hAnsi="Times New Roman"/>
                <w:b/>
                <w:highlight w:val="green"/>
                <w:lang w:val="en-GB"/>
              </w:rPr>
            </w:pPr>
          </w:p>
        </w:tc>
        <w:tc>
          <w:tcPr>
            <w:tcW w:w="1984" w:type="dxa"/>
          </w:tcPr>
          <w:p w14:paraId="482FB720" w14:textId="77777777" w:rsidR="008A6F11" w:rsidRPr="009F448D" w:rsidRDefault="008A6F11" w:rsidP="008A6F11">
            <w:pPr>
              <w:jc w:val="both"/>
              <w:rPr>
                <w:rFonts w:ascii="Times New Roman" w:hAnsi="Times New Roman"/>
                <w:b/>
                <w:highlight w:val="green"/>
                <w:lang w:val="en-GB"/>
              </w:rPr>
            </w:pPr>
          </w:p>
        </w:tc>
      </w:tr>
      <w:tr w:rsidR="008A6F11" w:rsidRPr="009F448D" w14:paraId="170A32AE" w14:textId="77777777" w:rsidTr="00425B4B">
        <w:trPr>
          <w:cantSplit/>
        </w:trPr>
        <w:tc>
          <w:tcPr>
            <w:tcW w:w="1134" w:type="dxa"/>
          </w:tcPr>
          <w:p w14:paraId="6F8CB18F" w14:textId="1CDF4EFC" w:rsidR="008A6F11" w:rsidRPr="00BC721D" w:rsidRDefault="008A6F11" w:rsidP="008A6F11">
            <w:pPr>
              <w:jc w:val="both"/>
              <w:rPr>
                <w:rFonts w:ascii="Times New Roman" w:hAnsi="Times New Roman"/>
              </w:rPr>
            </w:pPr>
            <w:r w:rsidRPr="00BC721D">
              <w:rPr>
                <w:rFonts w:ascii="Times New Roman" w:hAnsi="Times New Roman"/>
              </w:rPr>
              <w:t>5.10</w:t>
            </w:r>
          </w:p>
        </w:tc>
        <w:tc>
          <w:tcPr>
            <w:tcW w:w="4678" w:type="dxa"/>
          </w:tcPr>
          <w:p w14:paraId="0384B29D" w14:textId="3DE5DA49" w:rsidR="008A6F11" w:rsidRPr="00BC721D" w:rsidRDefault="008A6F11" w:rsidP="008A6F11">
            <w:pPr>
              <w:jc w:val="both"/>
              <w:rPr>
                <w:rFonts w:ascii="Times New Roman" w:hAnsi="Times New Roman"/>
              </w:rPr>
            </w:pPr>
            <w:r w:rsidRPr="00BC721D">
              <w:rPr>
                <w:rFonts w:ascii="Times New Roman" w:hAnsi="Times New Roman"/>
              </w:rPr>
              <w:t>The weight of the VHF radio station must not exceed 1.4 kg.</w:t>
            </w:r>
          </w:p>
        </w:tc>
        <w:tc>
          <w:tcPr>
            <w:tcW w:w="4253" w:type="dxa"/>
          </w:tcPr>
          <w:p w14:paraId="14C4E7A9" w14:textId="77777777" w:rsidR="008A6F11" w:rsidRPr="009F448D" w:rsidRDefault="008A6F11" w:rsidP="008A6F11">
            <w:pPr>
              <w:jc w:val="both"/>
              <w:rPr>
                <w:rFonts w:ascii="Times New Roman" w:hAnsi="Times New Roman"/>
                <w:b/>
                <w:highlight w:val="green"/>
                <w:lang w:val="en-GB"/>
              </w:rPr>
            </w:pPr>
          </w:p>
        </w:tc>
        <w:tc>
          <w:tcPr>
            <w:tcW w:w="2835" w:type="dxa"/>
          </w:tcPr>
          <w:p w14:paraId="60F801D4" w14:textId="77777777" w:rsidR="008A6F11" w:rsidRPr="009F448D" w:rsidRDefault="008A6F11" w:rsidP="008A6F11">
            <w:pPr>
              <w:jc w:val="both"/>
              <w:rPr>
                <w:rFonts w:ascii="Times New Roman" w:hAnsi="Times New Roman"/>
                <w:b/>
                <w:highlight w:val="green"/>
                <w:lang w:val="en-GB"/>
              </w:rPr>
            </w:pPr>
          </w:p>
        </w:tc>
        <w:tc>
          <w:tcPr>
            <w:tcW w:w="1984" w:type="dxa"/>
          </w:tcPr>
          <w:p w14:paraId="256B0E24" w14:textId="77777777" w:rsidR="008A6F11" w:rsidRPr="009F448D" w:rsidRDefault="008A6F11" w:rsidP="008A6F11">
            <w:pPr>
              <w:jc w:val="both"/>
              <w:rPr>
                <w:rFonts w:ascii="Times New Roman" w:hAnsi="Times New Roman"/>
                <w:b/>
                <w:highlight w:val="green"/>
                <w:lang w:val="en-GB"/>
              </w:rPr>
            </w:pPr>
          </w:p>
        </w:tc>
      </w:tr>
      <w:tr w:rsidR="008A6F11" w:rsidRPr="009F448D" w14:paraId="5F8CEF92" w14:textId="77777777" w:rsidTr="00425B4B">
        <w:trPr>
          <w:cantSplit/>
        </w:trPr>
        <w:tc>
          <w:tcPr>
            <w:tcW w:w="1134" w:type="dxa"/>
          </w:tcPr>
          <w:p w14:paraId="7AE5FC59" w14:textId="35F3F9F6" w:rsidR="008A6F11" w:rsidRPr="00BC721D" w:rsidRDefault="008A6F11" w:rsidP="008A6F11">
            <w:pPr>
              <w:jc w:val="both"/>
              <w:rPr>
                <w:rFonts w:ascii="Times New Roman" w:hAnsi="Times New Roman"/>
              </w:rPr>
            </w:pPr>
            <w:r w:rsidRPr="00BC721D">
              <w:rPr>
                <w:rFonts w:ascii="Times New Roman" w:hAnsi="Times New Roman"/>
              </w:rPr>
              <w:t>5.11</w:t>
            </w:r>
          </w:p>
        </w:tc>
        <w:tc>
          <w:tcPr>
            <w:tcW w:w="4678" w:type="dxa"/>
          </w:tcPr>
          <w:p w14:paraId="640ECBC1" w14:textId="6BC92B3B" w:rsidR="008A6F11" w:rsidRPr="00BC721D" w:rsidRDefault="008A6F11" w:rsidP="008A6F11">
            <w:pPr>
              <w:jc w:val="both"/>
              <w:rPr>
                <w:rFonts w:ascii="Times New Roman" w:hAnsi="Times New Roman"/>
              </w:rPr>
            </w:pPr>
            <w:r w:rsidRPr="00BC721D">
              <w:rPr>
                <w:rFonts w:ascii="Times New Roman" w:hAnsi="Times New Roman"/>
              </w:rPr>
              <w:t>An electric self-recovery winch must be installed at the front part of the vehicle.</w:t>
            </w:r>
          </w:p>
        </w:tc>
        <w:tc>
          <w:tcPr>
            <w:tcW w:w="4253" w:type="dxa"/>
          </w:tcPr>
          <w:p w14:paraId="26AB9AD5" w14:textId="77777777" w:rsidR="008A6F11" w:rsidRPr="009F448D" w:rsidRDefault="008A6F11" w:rsidP="008A6F11">
            <w:pPr>
              <w:jc w:val="both"/>
              <w:rPr>
                <w:rFonts w:ascii="Times New Roman" w:hAnsi="Times New Roman"/>
                <w:b/>
                <w:highlight w:val="green"/>
                <w:lang w:val="en-GB"/>
              </w:rPr>
            </w:pPr>
          </w:p>
        </w:tc>
        <w:tc>
          <w:tcPr>
            <w:tcW w:w="2835" w:type="dxa"/>
          </w:tcPr>
          <w:p w14:paraId="205FB08D" w14:textId="77777777" w:rsidR="008A6F11" w:rsidRPr="009F448D" w:rsidRDefault="008A6F11" w:rsidP="008A6F11">
            <w:pPr>
              <w:jc w:val="both"/>
              <w:rPr>
                <w:rFonts w:ascii="Times New Roman" w:hAnsi="Times New Roman"/>
                <w:b/>
                <w:highlight w:val="green"/>
                <w:lang w:val="en-GB"/>
              </w:rPr>
            </w:pPr>
          </w:p>
        </w:tc>
        <w:tc>
          <w:tcPr>
            <w:tcW w:w="1984" w:type="dxa"/>
          </w:tcPr>
          <w:p w14:paraId="1204DC87" w14:textId="77777777" w:rsidR="008A6F11" w:rsidRPr="009F448D" w:rsidRDefault="008A6F11" w:rsidP="008A6F11">
            <w:pPr>
              <w:jc w:val="both"/>
              <w:rPr>
                <w:rFonts w:ascii="Times New Roman" w:hAnsi="Times New Roman"/>
                <w:b/>
                <w:highlight w:val="green"/>
                <w:lang w:val="en-GB"/>
              </w:rPr>
            </w:pPr>
          </w:p>
        </w:tc>
      </w:tr>
      <w:tr w:rsidR="008A6F11" w:rsidRPr="009F448D" w14:paraId="531479BA" w14:textId="77777777" w:rsidTr="00425B4B">
        <w:trPr>
          <w:cantSplit/>
        </w:trPr>
        <w:tc>
          <w:tcPr>
            <w:tcW w:w="1134" w:type="dxa"/>
          </w:tcPr>
          <w:p w14:paraId="0F005AA4" w14:textId="1F8C609C" w:rsidR="008A6F11" w:rsidRPr="00BC721D" w:rsidRDefault="008A6F11" w:rsidP="008A6F11">
            <w:pPr>
              <w:jc w:val="both"/>
              <w:rPr>
                <w:rFonts w:ascii="Times New Roman" w:hAnsi="Times New Roman"/>
              </w:rPr>
            </w:pPr>
            <w:r w:rsidRPr="00BC721D">
              <w:rPr>
                <w:rFonts w:ascii="Times New Roman" w:hAnsi="Times New Roman"/>
              </w:rPr>
              <w:t>5.12</w:t>
            </w:r>
          </w:p>
        </w:tc>
        <w:tc>
          <w:tcPr>
            <w:tcW w:w="4678" w:type="dxa"/>
          </w:tcPr>
          <w:p w14:paraId="1BA1F4B6" w14:textId="676302FB" w:rsidR="008A6F11" w:rsidRPr="00BC721D" w:rsidRDefault="008A6F11" w:rsidP="008A6F11">
            <w:pPr>
              <w:jc w:val="both"/>
              <w:rPr>
                <w:rFonts w:ascii="Times New Roman" w:hAnsi="Times New Roman"/>
              </w:rPr>
            </w:pPr>
            <w:r w:rsidRPr="00BC721D">
              <w:rPr>
                <w:rFonts w:ascii="Times New Roman" w:hAnsi="Times New Roman"/>
              </w:rPr>
              <w:t>The electric winch must have minimum pulling capacity of 5,400 kg.</w:t>
            </w:r>
          </w:p>
        </w:tc>
        <w:tc>
          <w:tcPr>
            <w:tcW w:w="4253" w:type="dxa"/>
          </w:tcPr>
          <w:p w14:paraId="2F35A743" w14:textId="77777777" w:rsidR="008A6F11" w:rsidRPr="009F448D" w:rsidRDefault="008A6F11" w:rsidP="008A6F11">
            <w:pPr>
              <w:jc w:val="both"/>
              <w:rPr>
                <w:rFonts w:ascii="Times New Roman" w:hAnsi="Times New Roman"/>
                <w:b/>
                <w:highlight w:val="green"/>
                <w:lang w:val="en-GB"/>
              </w:rPr>
            </w:pPr>
          </w:p>
        </w:tc>
        <w:tc>
          <w:tcPr>
            <w:tcW w:w="2835" w:type="dxa"/>
          </w:tcPr>
          <w:p w14:paraId="385E7135" w14:textId="77777777" w:rsidR="008A6F11" w:rsidRPr="009F448D" w:rsidRDefault="008A6F11" w:rsidP="008A6F11">
            <w:pPr>
              <w:jc w:val="both"/>
              <w:rPr>
                <w:rFonts w:ascii="Times New Roman" w:hAnsi="Times New Roman"/>
                <w:b/>
                <w:highlight w:val="green"/>
                <w:lang w:val="en-GB"/>
              </w:rPr>
            </w:pPr>
          </w:p>
        </w:tc>
        <w:tc>
          <w:tcPr>
            <w:tcW w:w="1984" w:type="dxa"/>
          </w:tcPr>
          <w:p w14:paraId="1A29DD1E" w14:textId="77777777" w:rsidR="008A6F11" w:rsidRPr="009F448D" w:rsidRDefault="008A6F11" w:rsidP="008A6F11">
            <w:pPr>
              <w:jc w:val="both"/>
              <w:rPr>
                <w:rFonts w:ascii="Times New Roman" w:hAnsi="Times New Roman"/>
                <w:b/>
                <w:highlight w:val="green"/>
                <w:lang w:val="en-GB"/>
              </w:rPr>
            </w:pPr>
          </w:p>
        </w:tc>
      </w:tr>
      <w:tr w:rsidR="008A6F11" w:rsidRPr="009F448D" w14:paraId="2E0FEA6A" w14:textId="77777777" w:rsidTr="00425B4B">
        <w:trPr>
          <w:cantSplit/>
        </w:trPr>
        <w:tc>
          <w:tcPr>
            <w:tcW w:w="1134" w:type="dxa"/>
          </w:tcPr>
          <w:p w14:paraId="6FC8351A" w14:textId="001A54F9" w:rsidR="008A6F11" w:rsidRPr="00BC721D" w:rsidRDefault="008A6F11" w:rsidP="008A6F11">
            <w:pPr>
              <w:jc w:val="both"/>
              <w:rPr>
                <w:rFonts w:ascii="Times New Roman" w:hAnsi="Times New Roman"/>
              </w:rPr>
            </w:pPr>
            <w:r w:rsidRPr="00BC721D">
              <w:rPr>
                <w:rFonts w:ascii="Times New Roman" w:hAnsi="Times New Roman"/>
              </w:rPr>
              <w:t>5.13</w:t>
            </w:r>
          </w:p>
        </w:tc>
        <w:tc>
          <w:tcPr>
            <w:tcW w:w="4678" w:type="dxa"/>
          </w:tcPr>
          <w:p w14:paraId="6EAA2572" w14:textId="0D3A88D6" w:rsidR="008A6F11" w:rsidRPr="00BC721D" w:rsidRDefault="008A6F11" w:rsidP="008A6F11">
            <w:pPr>
              <w:jc w:val="both"/>
              <w:rPr>
                <w:rFonts w:ascii="Times New Roman" w:hAnsi="Times New Roman"/>
              </w:rPr>
            </w:pPr>
            <w:r w:rsidRPr="00BC721D">
              <w:rPr>
                <w:rFonts w:ascii="Times New Roman" w:hAnsi="Times New Roman"/>
              </w:rPr>
              <w:t>The electric winch must have minimum motor power of 6.8 HP.</w:t>
            </w:r>
          </w:p>
        </w:tc>
        <w:tc>
          <w:tcPr>
            <w:tcW w:w="4253" w:type="dxa"/>
          </w:tcPr>
          <w:p w14:paraId="106B8220" w14:textId="77777777" w:rsidR="008A6F11" w:rsidRPr="009F448D" w:rsidRDefault="008A6F11" w:rsidP="008A6F11">
            <w:pPr>
              <w:jc w:val="both"/>
              <w:rPr>
                <w:rFonts w:ascii="Times New Roman" w:hAnsi="Times New Roman"/>
                <w:b/>
                <w:highlight w:val="green"/>
                <w:lang w:val="en-GB"/>
              </w:rPr>
            </w:pPr>
          </w:p>
        </w:tc>
        <w:tc>
          <w:tcPr>
            <w:tcW w:w="2835" w:type="dxa"/>
          </w:tcPr>
          <w:p w14:paraId="076BB4E9" w14:textId="77777777" w:rsidR="008A6F11" w:rsidRPr="009F448D" w:rsidRDefault="008A6F11" w:rsidP="008A6F11">
            <w:pPr>
              <w:jc w:val="both"/>
              <w:rPr>
                <w:rFonts w:ascii="Times New Roman" w:hAnsi="Times New Roman"/>
                <w:b/>
                <w:highlight w:val="green"/>
                <w:lang w:val="en-GB"/>
              </w:rPr>
            </w:pPr>
          </w:p>
        </w:tc>
        <w:tc>
          <w:tcPr>
            <w:tcW w:w="1984" w:type="dxa"/>
          </w:tcPr>
          <w:p w14:paraId="4A07F35C" w14:textId="77777777" w:rsidR="008A6F11" w:rsidRPr="009F448D" w:rsidRDefault="008A6F11" w:rsidP="008A6F11">
            <w:pPr>
              <w:jc w:val="both"/>
              <w:rPr>
                <w:rFonts w:ascii="Times New Roman" w:hAnsi="Times New Roman"/>
                <w:b/>
                <w:highlight w:val="green"/>
                <w:lang w:val="en-GB"/>
              </w:rPr>
            </w:pPr>
          </w:p>
        </w:tc>
      </w:tr>
      <w:tr w:rsidR="008A6F11" w:rsidRPr="009F448D" w14:paraId="7D792E9A" w14:textId="77777777" w:rsidTr="00425B4B">
        <w:trPr>
          <w:cantSplit/>
        </w:trPr>
        <w:tc>
          <w:tcPr>
            <w:tcW w:w="1134" w:type="dxa"/>
          </w:tcPr>
          <w:p w14:paraId="28B2B8F8" w14:textId="7A7EACBF" w:rsidR="008A6F11" w:rsidRPr="00BC721D" w:rsidRDefault="008A6F11" w:rsidP="008A6F11">
            <w:pPr>
              <w:jc w:val="both"/>
              <w:rPr>
                <w:rFonts w:ascii="Times New Roman" w:hAnsi="Times New Roman"/>
              </w:rPr>
            </w:pPr>
            <w:r w:rsidRPr="00BC721D">
              <w:rPr>
                <w:rFonts w:ascii="Times New Roman" w:hAnsi="Times New Roman"/>
              </w:rPr>
              <w:lastRenderedPageBreak/>
              <w:t>5.14</w:t>
            </w:r>
          </w:p>
        </w:tc>
        <w:tc>
          <w:tcPr>
            <w:tcW w:w="4678" w:type="dxa"/>
          </w:tcPr>
          <w:p w14:paraId="6B6ED5A3" w14:textId="68B60B41" w:rsidR="008A6F11" w:rsidRPr="00BC721D" w:rsidRDefault="008A6F11" w:rsidP="008A6F11">
            <w:pPr>
              <w:jc w:val="both"/>
              <w:rPr>
                <w:rFonts w:ascii="Times New Roman" w:hAnsi="Times New Roman"/>
              </w:rPr>
            </w:pPr>
            <w:r w:rsidRPr="00BC721D">
              <w:rPr>
                <w:rFonts w:ascii="Times New Roman" w:hAnsi="Times New Roman"/>
              </w:rPr>
              <w:t>Cable length of the electric winch: minimum 28 m.</w:t>
            </w:r>
          </w:p>
        </w:tc>
        <w:tc>
          <w:tcPr>
            <w:tcW w:w="4253" w:type="dxa"/>
          </w:tcPr>
          <w:p w14:paraId="1606BC5D" w14:textId="77777777" w:rsidR="008A6F11" w:rsidRPr="009F448D" w:rsidRDefault="008A6F11" w:rsidP="008A6F11">
            <w:pPr>
              <w:jc w:val="both"/>
              <w:rPr>
                <w:rFonts w:ascii="Times New Roman" w:hAnsi="Times New Roman"/>
                <w:b/>
                <w:highlight w:val="green"/>
                <w:lang w:val="en-GB"/>
              </w:rPr>
            </w:pPr>
          </w:p>
        </w:tc>
        <w:tc>
          <w:tcPr>
            <w:tcW w:w="2835" w:type="dxa"/>
          </w:tcPr>
          <w:p w14:paraId="1B74EFDD" w14:textId="77777777" w:rsidR="008A6F11" w:rsidRPr="009F448D" w:rsidRDefault="008A6F11" w:rsidP="008A6F11">
            <w:pPr>
              <w:jc w:val="both"/>
              <w:rPr>
                <w:rFonts w:ascii="Times New Roman" w:hAnsi="Times New Roman"/>
                <w:b/>
                <w:highlight w:val="green"/>
                <w:lang w:val="en-GB"/>
              </w:rPr>
            </w:pPr>
          </w:p>
        </w:tc>
        <w:tc>
          <w:tcPr>
            <w:tcW w:w="1984" w:type="dxa"/>
          </w:tcPr>
          <w:p w14:paraId="7022ADF9" w14:textId="77777777" w:rsidR="008A6F11" w:rsidRPr="009F448D" w:rsidRDefault="008A6F11" w:rsidP="008A6F11">
            <w:pPr>
              <w:jc w:val="both"/>
              <w:rPr>
                <w:rFonts w:ascii="Times New Roman" w:hAnsi="Times New Roman"/>
                <w:b/>
                <w:highlight w:val="green"/>
                <w:lang w:val="en-GB"/>
              </w:rPr>
            </w:pPr>
          </w:p>
        </w:tc>
      </w:tr>
      <w:tr w:rsidR="008A6F11" w:rsidRPr="009F448D" w14:paraId="7C84B11A" w14:textId="77777777" w:rsidTr="00425B4B">
        <w:trPr>
          <w:cantSplit/>
        </w:trPr>
        <w:tc>
          <w:tcPr>
            <w:tcW w:w="1134" w:type="dxa"/>
          </w:tcPr>
          <w:p w14:paraId="35CCA58F" w14:textId="2ADA9DCC" w:rsidR="008A6F11" w:rsidRPr="00BC721D" w:rsidRDefault="008A6F11" w:rsidP="008A6F11">
            <w:pPr>
              <w:jc w:val="both"/>
              <w:rPr>
                <w:rFonts w:ascii="Times New Roman" w:hAnsi="Times New Roman"/>
              </w:rPr>
            </w:pPr>
            <w:r w:rsidRPr="00BC721D">
              <w:rPr>
                <w:rFonts w:ascii="Times New Roman" w:hAnsi="Times New Roman"/>
              </w:rPr>
              <w:t>5.15</w:t>
            </w:r>
          </w:p>
        </w:tc>
        <w:tc>
          <w:tcPr>
            <w:tcW w:w="4678" w:type="dxa"/>
          </w:tcPr>
          <w:p w14:paraId="06F83412" w14:textId="1FE46524" w:rsidR="008A6F11" w:rsidRPr="00BC721D" w:rsidRDefault="008A6F11" w:rsidP="008A6F11">
            <w:pPr>
              <w:jc w:val="both"/>
              <w:rPr>
                <w:rFonts w:ascii="Times New Roman" w:hAnsi="Times New Roman"/>
              </w:rPr>
            </w:pPr>
            <w:r w:rsidRPr="00BC721D">
              <w:rPr>
                <w:rFonts w:ascii="Times New Roman" w:hAnsi="Times New Roman"/>
              </w:rPr>
              <w:t>The weight of the electric winch must not exceed 59 kg.</w:t>
            </w:r>
          </w:p>
        </w:tc>
        <w:tc>
          <w:tcPr>
            <w:tcW w:w="4253" w:type="dxa"/>
          </w:tcPr>
          <w:p w14:paraId="7AF25733" w14:textId="77777777" w:rsidR="008A6F11" w:rsidRPr="009F448D" w:rsidRDefault="008A6F11" w:rsidP="008A6F11">
            <w:pPr>
              <w:jc w:val="both"/>
              <w:rPr>
                <w:rFonts w:ascii="Times New Roman" w:hAnsi="Times New Roman"/>
                <w:b/>
                <w:highlight w:val="green"/>
                <w:lang w:val="en-GB"/>
              </w:rPr>
            </w:pPr>
          </w:p>
        </w:tc>
        <w:tc>
          <w:tcPr>
            <w:tcW w:w="2835" w:type="dxa"/>
          </w:tcPr>
          <w:p w14:paraId="3E08365D" w14:textId="77777777" w:rsidR="008A6F11" w:rsidRPr="009F448D" w:rsidRDefault="008A6F11" w:rsidP="008A6F11">
            <w:pPr>
              <w:jc w:val="both"/>
              <w:rPr>
                <w:rFonts w:ascii="Times New Roman" w:hAnsi="Times New Roman"/>
                <w:b/>
                <w:highlight w:val="green"/>
                <w:lang w:val="en-GB"/>
              </w:rPr>
            </w:pPr>
          </w:p>
        </w:tc>
        <w:tc>
          <w:tcPr>
            <w:tcW w:w="1984" w:type="dxa"/>
          </w:tcPr>
          <w:p w14:paraId="5C1A6AEB" w14:textId="77777777" w:rsidR="008A6F11" w:rsidRPr="009F448D" w:rsidRDefault="008A6F11" w:rsidP="008A6F11">
            <w:pPr>
              <w:jc w:val="both"/>
              <w:rPr>
                <w:rFonts w:ascii="Times New Roman" w:hAnsi="Times New Roman"/>
                <w:b/>
                <w:highlight w:val="green"/>
                <w:lang w:val="en-GB"/>
              </w:rPr>
            </w:pPr>
          </w:p>
        </w:tc>
      </w:tr>
      <w:tr w:rsidR="008A6F11" w:rsidRPr="009F448D" w14:paraId="66396896" w14:textId="77777777" w:rsidTr="00425B4B">
        <w:trPr>
          <w:cantSplit/>
        </w:trPr>
        <w:tc>
          <w:tcPr>
            <w:tcW w:w="1134" w:type="dxa"/>
          </w:tcPr>
          <w:p w14:paraId="6B679DAA" w14:textId="1808DB3D" w:rsidR="008A6F11" w:rsidRPr="00BC721D" w:rsidRDefault="008A6F11" w:rsidP="008A6F11">
            <w:pPr>
              <w:jc w:val="both"/>
              <w:rPr>
                <w:rFonts w:ascii="Times New Roman" w:hAnsi="Times New Roman"/>
              </w:rPr>
            </w:pPr>
            <w:r w:rsidRPr="00BC721D">
              <w:rPr>
                <w:rFonts w:ascii="Times New Roman" w:hAnsi="Times New Roman"/>
              </w:rPr>
              <w:t>5.16</w:t>
            </w:r>
          </w:p>
        </w:tc>
        <w:tc>
          <w:tcPr>
            <w:tcW w:w="4678" w:type="dxa"/>
          </w:tcPr>
          <w:p w14:paraId="011871CE" w14:textId="26CF7FBD" w:rsidR="008A6F11" w:rsidRPr="00BC721D" w:rsidRDefault="008A6F11" w:rsidP="008A6F11">
            <w:pPr>
              <w:jc w:val="both"/>
              <w:rPr>
                <w:rFonts w:ascii="Times New Roman" w:hAnsi="Times New Roman"/>
              </w:rPr>
            </w:pPr>
            <w:r w:rsidRPr="00BC721D">
              <w:rPr>
                <w:rFonts w:ascii="Times New Roman" w:hAnsi="Times New Roman"/>
              </w:rPr>
              <w:t>The electrical, signalling and communication equipment must be new and unused.</w:t>
            </w:r>
          </w:p>
        </w:tc>
        <w:tc>
          <w:tcPr>
            <w:tcW w:w="4253" w:type="dxa"/>
          </w:tcPr>
          <w:p w14:paraId="21D2A6CF" w14:textId="77777777" w:rsidR="008A6F11" w:rsidRPr="009F448D" w:rsidRDefault="008A6F11" w:rsidP="008A6F11">
            <w:pPr>
              <w:jc w:val="both"/>
              <w:rPr>
                <w:rFonts w:ascii="Times New Roman" w:hAnsi="Times New Roman"/>
                <w:b/>
                <w:highlight w:val="green"/>
                <w:lang w:val="en-GB"/>
              </w:rPr>
            </w:pPr>
          </w:p>
        </w:tc>
        <w:tc>
          <w:tcPr>
            <w:tcW w:w="2835" w:type="dxa"/>
          </w:tcPr>
          <w:p w14:paraId="295604CE" w14:textId="77777777" w:rsidR="008A6F11" w:rsidRPr="009F448D" w:rsidRDefault="008A6F11" w:rsidP="008A6F11">
            <w:pPr>
              <w:jc w:val="both"/>
              <w:rPr>
                <w:rFonts w:ascii="Times New Roman" w:hAnsi="Times New Roman"/>
                <w:b/>
                <w:highlight w:val="green"/>
                <w:lang w:val="en-GB"/>
              </w:rPr>
            </w:pPr>
          </w:p>
        </w:tc>
        <w:tc>
          <w:tcPr>
            <w:tcW w:w="1984" w:type="dxa"/>
          </w:tcPr>
          <w:p w14:paraId="64031B41" w14:textId="77777777" w:rsidR="008A6F11" w:rsidRPr="009F448D" w:rsidRDefault="008A6F11" w:rsidP="008A6F11">
            <w:pPr>
              <w:jc w:val="both"/>
              <w:rPr>
                <w:rFonts w:ascii="Times New Roman" w:hAnsi="Times New Roman"/>
                <w:b/>
                <w:highlight w:val="green"/>
                <w:lang w:val="en-GB"/>
              </w:rPr>
            </w:pPr>
          </w:p>
        </w:tc>
      </w:tr>
      <w:tr w:rsidR="008A6F11" w:rsidRPr="009F448D" w14:paraId="7AE71927" w14:textId="77777777" w:rsidTr="00425B4B">
        <w:trPr>
          <w:cantSplit/>
        </w:trPr>
        <w:tc>
          <w:tcPr>
            <w:tcW w:w="1134" w:type="dxa"/>
          </w:tcPr>
          <w:p w14:paraId="611C402C" w14:textId="01644191" w:rsidR="008A6F11" w:rsidRPr="00BC721D" w:rsidRDefault="008A6F11" w:rsidP="008A6F11">
            <w:pPr>
              <w:jc w:val="both"/>
              <w:rPr>
                <w:rFonts w:ascii="Times New Roman" w:hAnsi="Times New Roman"/>
              </w:rPr>
            </w:pPr>
            <w:r w:rsidRPr="00BC721D">
              <w:rPr>
                <w:rFonts w:ascii="Times New Roman" w:hAnsi="Times New Roman"/>
              </w:rPr>
              <w:t>5.17</w:t>
            </w:r>
          </w:p>
        </w:tc>
        <w:tc>
          <w:tcPr>
            <w:tcW w:w="4678" w:type="dxa"/>
          </w:tcPr>
          <w:p w14:paraId="13D6CB74" w14:textId="7E340B39" w:rsidR="008A6F11" w:rsidRPr="00BC721D" w:rsidRDefault="008A6F11" w:rsidP="008A6F11">
            <w:pPr>
              <w:jc w:val="both"/>
              <w:rPr>
                <w:rFonts w:ascii="Times New Roman" w:hAnsi="Times New Roman"/>
              </w:rPr>
            </w:pPr>
            <w:r w:rsidRPr="00BC721D">
              <w:rPr>
                <w:rFonts w:ascii="Times New Roman" w:hAnsi="Times New Roman"/>
              </w:rPr>
              <w:t>The tenderer must submit catalogues or technical sheets issued by the manufacturer or authorised distributor for the LED flashing lights, light and sound signalling block, VHF radio station and electric self-recovery winch.</w:t>
            </w:r>
          </w:p>
        </w:tc>
        <w:tc>
          <w:tcPr>
            <w:tcW w:w="4253" w:type="dxa"/>
          </w:tcPr>
          <w:p w14:paraId="3247D119" w14:textId="77777777" w:rsidR="008A6F11" w:rsidRPr="009F448D" w:rsidRDefault="008A6F11" w:rsidP="008A6F11">
            <w:pPr>
              <w:jc w:val="both"/>
              <w:rPr>
                <w:rFonts w:ascii="Times New Roman" w:hAnsi="Times New Roman"/>
                <w:b/>
                <w:highlight w:val="green"/>
                <w:lang w:val="en-GB"/>
              </w:rPr>
            </w:pPr>
          </w:p>
        </w:tc>
        <w:tc>
          <w:tcPr>
            <w:tcW w:w="2835" w:type="dxa"/>
          </w:tcPr>
          <w:p w14:paraId="082D6927" w14:textId="77777777" w:rsidR="008A6F11" w:rsidRPr="009F448D" w:rsidRDefault="008A6F11" w:rsidP="008A6F11">
            <w:pPr>
              <w:jc w:val="both"/>
              <w:rPr>
                <w:rFonts w:ascii="Times New Roman" w:hAnsi="Times New Roman"/>
                <w:b/>
                <w:highlight w:val="green"/>
                <w:lang w:val="en-GB"/>
              </w:rPr>
            </w:pPr>
          </w:p>
        </w:tc>
        <w:tc>
          <w:tcPr>
            <w:tcW w:w="1984" w:type="dxa"/>
          </w:tcPr>
          <w:p w14:paraId="5127B211" w14:textId="77777777" w:rsidR="008A6F11" w:rsidRPr="009F448D" w:rsidRDefault="008A6F11" w:rsidP="008A6F11">
            <w:pPr>
              <w:jc w:val="both"/>
              <w:rPr>
                <w:rFonts w:ascii="Times New Roman" w:hAnsi="Times New Roman"/>
                <w:b/>
                <w:highlight w:val="green"/>
                <w:lang w:val="en-GB"/>
              </w:rPr>
            </w:pPr>
          </w:p>
        </w:tc>
      </w:tr>
      <w:tr w:rsidR="008A6F11" w:rsidRPr="009F448D" w14:paraId="4C3C8B2C" w14:textId="77777777" w:rsidTr="00425B4B">
        <w:trPr>
          <w:cantSplit/>
        </w:trPr>
        <w:tc>
          <w:tcPr>
            <w:tcW w:w="1134" w:type="dxa"/>
          </w:tcPr>
          <w:p w14:paraId="151637C5" w14:textId="4B4CB930" w:rsidR="008A6F11" w:rsidRPr="00BC721D" w:rsidRDefault="008A6F11" w:rsidP="008A6F11">
            <w:pPr>
              <w:jc w:val="both"/>
              <w:rPr>
                <w:rFonts w:ascii="Times New Roman" w:hAnsi="Times New Roman"/>
                <w:b/>
              </w:rPr>
            </w:pPr>
            <w:r w:rsidRPr="00BC721D">
              <w:rPr>
                <w:rFonts w:ascii="Times New Roman" w:hAnsi="Times New Roman"/>
                <w:b/>
              </w:rPr>
              <w:t>6.</w:t>
            </w:r>
          </w:p>
        </w:tc>
        <w:tc>
          <w:tcPr>
            <w:tcW w:w="4678" w:type="dxa"/>
          </w:tcPr>
          <w:p w14:paraId="10664B7F" w14:textId="2C06F490" w:rsidR="008A6F11" w:rsidRPr="00BC721D" w:rsidRDefault="008A6F11" w:rsidP="008A6F11">
            <w:pPr>
              <w:jc w:val="both"/>
              <w:rPr>
                <w:rFonts w:ascii="Times New Roman" w:hAnsi="Times New Roman"/>
                <w:b/>
              </w:rPr>
            </w:pPr>
            <w:r w:rsidRPr="00BC721D">
              <w:rPr>
                <w:rFonts w:ascii="Times New Roman" w:hAnsi="Times New Roman"/>
                <w:b/>
              </w:rPr>
              <w:t>Accompanying equipment inside the superstructure</w:t>
            </w:r>
            <w:r>
              <w:rPr>
                <w:rFonts w:ascii="Times New Roman" w:hAnsi="Times New Roman"/>
                <w:b/>
              </w:rPr>
              <w:t xml:space="preserve"> </w:t>
            </w:r>
            <w:r w:rsidRPr="00765FA1">
              <w:rPr>
                <w:rFonts w:ascii="Times New Roman" w:hAnsi="Times New Roman"/>
                <w:b/>
              </w:rPr>
              <w:t>of each vehicle</w:t>
            </w:r>
          </w:p>
        </w:tc>
        <w:tc>
          <w:tcPr>
            <w:tcW w:w="4253" w:type="dxa"/>
          </w:tcPr>
          <w:p w14:paraId="3F6B1330" w14:textId="77777777" w:rsidR="008A6F11" w:rsidRPr="009F448D" w:rsidRDefault="008A6F11" w:rsidP="008A6F11">
            <w:pPr>
              <w:jc w:val="both"/>
              <w:rPr>
                <w:rFonts w:ascii="Times New Roman" w:hAnsi="Times New Roman"/>
                <w:b/>
                <w:highlight w:val="green"/>
                <w:lang w:val="en-GB"/>
              </w:rPr>
            </w:pPr>
          </w:p>
        </w:tc>
        <w:tc>
          <w:tcPr>
            <w:tcW w:w="2835" w:type="dxa"/>
          </w:tcPr>
          <w:p w14:paraId="09CC004B" w14:textId="77777777" w:rsidR="008A6F11" w:rsidRPr="009F448D" w:rsidRDefault="008A6F11" w:rsidP="008A6F11">
            <w:pPr>
              <w:jc w:val="both"/>
              <w:rPr>
                <w:rFonts w:ascii="Times New Roman" w:hAnsi="Times New Roman"/>
                <w:b/>
                <w:highlight w:val="green"/>
                <w:lang w:val="en-GB"/>
              </w:rPr>
            </w:pPr>
          </w:p>
        </w:tc>
        <w:tc>
          <w:tcPr>
            <w:tcW w:w="1984" w:type="dxa"/>
          </w:tcPr>
          <w:p w14:paraId="7233E747" w14:textId="77777777" w:rsidR="008A6F11" w:rsidRPr="009F448D" w:rsidRDefault="008A6F11" w:rsidP="008A6F11">
            <w:pPr>
              <w:jc w:val="both"/>
              <w:rPr>
                <w:rFonts w:ascii="Times New Roman" w:hAnsi="Times New Roman"/>
                <w:b/>
                <w:highlight w:val="green"/>
                <w:lang w:val="en-GB"/>
              </w:rPr>
            </w:pPr>
          </w:p>
        </w:tc>
      </w:tr>
      <w:tr w:rsidR="008A6F11" w:rsidRPr="009F448D" w14:paraId="41895AB4" w14:textId="77777777" w:rsidTr="00425B4B">
        <w:trPr>
          <w:cantSplit/>
        </w:trPr>
        <w:tc>
          <w:tcPr>
            <w:tcW w:w="1134" w:type="dxa"/>
          </w:tcPr>
          <w:p w14:paraId="3D020EA9" w14:textId="15F06045" w:rsidR="008A6F11" w:rsidRPr="00BC721D" w:rsidRDefault="008A6F11" w:rsidP="008A6F11">
            <w:pPr>
              <w:jc w:val="both"/>
              <w:rPr>
                <w:rFonts w:ascii="Times New Roman" w:hAnsi="Times New Roman"/>
                <w:b/>
              </w:rPr>
            </w:pPr>
            <w:r w:rsidRPr="00BC721D">
              <w:rPr>
                <w:rFonts w:ascii="Times New Roman" w:hAnsi="Times New Roman"/>
              </w:rPr>
              <w:t>6.1</w:t>
            </w:r>
          </w:p>
        </w:tc>
        <w:tc>
          <w:tcPr>
            <w:tcW w:w="4678" w:type="dxa"/>
          </w:tcPr>
          <w:p w14:paraId="12F93B25" w14:textId="7F12DC00" w:rsidR="008A6F11" w:rsidRPr="00BC721D" w:rsidRDefault="008A6F11" w:rsidP="008A6F11">
            <w:pPr>
              <w:jc w:val="both"/>
              <w:rPr>
                <w:rFonts w:ascii="Times New Roman" w:hAnsi="Times New Roman"/>
                <w:b/>
              </w:rPr>
            </w:pPr>
            <w:r w:rsidRPr="00B16B9F">
              <w:rPr>
                <w:rFonts w:ascii="Times New Roman" w:hAnsi="Times New Roman"/>
              </w:rPr>
              <w:t>Each vehicle superstructure must be equipped with holders and storage arrangements for the accompanying equipment listed below. The quantities of accompanying equipment listed under this section shall be provided per vehicle.</w:t>
            </w:r>
          </w:p>
        </w:tc>
        <w:tc>
          <w:tcPr>
            <w:tcW w:w="4253" w:type="dxa"/>
          </w:tcPr>
          <w:p w14:paraId="7E5EB46F" w14:textId="77777777" w:rsidR="008A6F11" w:rsidRPr="009F448D" w:rsidRDefault="008A6F11" w:rsidP="008A6F11">
            <w:pPr>
              <w:jc w:val="both"/>
              <w:rPr>
                <w:rFonts w:ascii="Times New Roman" w:hAnsi="Times New Roman"/>
                <w:b/>
                <w:highlight w:val="green"/>
                <w:lang w:val="en-GB"/>
              </w:rPr>
            </w:pPr>
          </w:p>
        </w:tc>
        <w:tc>
          <w:tcPr>
            <w:tcW w:w="2835" w:type="dxa"/>
          </w:tcPr>
          <w:p w14:paraId="123CF6CB" w14:textId="77777777" w:rsidR="008A6F11" w:rsidRPr="009F448D" w:rsidRDefault="008A6F11" w:rsidP="008A6F11">
            <w:pPr>
              <w:jc w:val="both"/>
              <w:rPr>
                <w:rFonts w:ascii="Times New Roman" w:hAnsi="Times New Roman"/>
                <w:b/>
                <w:highlight w:val="green"/>
                <w:lang w:val="en-GB"/>
              </w:rPr>
            </w:pPr>
          </w:p>
        </w:tc>
        <w:tc>
          <w:tcPr>
            <w:tcW w:w="1984" w:type="dxa"/>
          </w:tcPr>
          <w:p w14:paraId="47D495F3" w14:textId="77777777" w:rsidR="008A6F11" w:rsidRPr="009F448D" w:rsidRDefault="008A6F11" w:rsidP="008A6F11">
            <w:pPr>
              <w:jc w:val="both"/>
              <w:rPr>
                <w:rFonts w:ascii="Times New Roman" w:hAnsi="Times New Roman"/>
                <w:b/>
                <w:highlight w:val="green"/>
                <w:lang w:val="en-GB"/>
              </w:rPr>
            </w:pPr>
          </w:p>
        </w:tc>
      </w:tr>
      <w:tr w:rsidR="008A6F11" w:rsidRPr="009F448D" w14:paraId="78559253" w14:textId="77777777" w:rsidTr="00425B4B">
        <w:trPr>
          <w:cantSplit/>
        </w:trPr>
        <w:tc>
          <w:tcPr>
            <w:tcW w:w="1134" w:type="dxa"/>
          </w:tcPr>
          <w:p w14:paraId="50B7F2B4" w14:textId="2E91E86E" w:rsidR="008A6F11" w:rsidRPr="00BC721D" w:rsidRDefault="008A6F11" w:rsidP="008A6F11">
            <w:pPr>
              <w:jc w:val="both"/>
              <w:rPr>
                <w:rFonts w:ascii="Times New Roman" w:hAnsi="Times New Roman"/>
                <w:b/>
              </w:rPr>
            </w:pPr>
            <w:r w:rsidRPr="00BC721D">
              <w:rPr>
                <w:rFonts w:ascii="Times New Roman" w:hAnsi="Times New Roman"/>
              </w:rPr>
              <w:t>6.2</w:t>
            </w:r>
          </w:p>
        </w:tc>
        <w:tc>
          <w:tcPr>
            <w:tcW w:w="4678" w:type="dxa"/>
          </w:tcPr>
          <w:p w14:paraId="3BE6D6B5" w14:textId="6617BCD5" w:rsidR="008A6F11" w:rsidRPr="00BC721D" w:rsidRDefault="008A6F11" w:rsidP="008A6F11">
            <w:pPr>
              <w:jc w:val="both"/>
              <w:rPr>
                <w:rFonts w:ascii="Times New Roman" w:hAnsi="Times New Roman"/>
                <w:b/>
              </w:rPr>
            </w:pPr>
            <w:r w:rsidRPr="00BC721D">
              <w:rPr>
                <w:rFonts w:ascii="Times New Roman" w:hAnsi="Times New Roman"/>
              </w:rPr>
              <w:t xml:space="preserve">Chainsaw: minimum power 2.7 HP, minimum engine capacity 40 cm³, maximum weight 4.7 kg </w:t>
            </w:r>
            <w:r>
              <w:rPr>
                <w:rFonts w:ascii="Times New Roman" w:hAnsi="Times New Roman"/>
              </w:rPr>
              <w:t>-</w:t>
            </w:r>
            <w:r w:rsidRPr="00BC721D">
              <w:rPr>
                <w:rFonts w:ascii="Times New Roman" w:hAnsi="Times New Roman"/>
              </w:rPr>
              <w:t xml:space="preserve"> 1 piece.</w:t>
            </w:r>
          </w:p>
        </w:tc>
        <w:tc>
          <w:tcPr>
            <w:tcW w:w="4253" w:type="dxa"/>
          </w:tcPr>
          <w:p w14:paraId="21C7A623" w14:textId="77777777" w:rsidR="008A6F11" w:rsidRPr="009F448D" w:rsidRDefault="008A6F11" w:rsidP="008A6F11">
            <w:pPr>
              <w:jc w:val="both"/>
              <w:rPr>
                <w:rFonts w:ascii="Times New Roman" w:hAnsi="Times New Roman"/>
                <w:b/>
                <w:highlight w:val="green"/>
                <w:lang w:val="en-GB"/>
              </w:rPr>
            </w:pPr>
          </w:p>
        </w:tc>
        <w:tc>
          <w:tcPr>
            <w:tcW w:w="2835" w:type="dxa"/>
          </w:tcPr>
          <w:p w14:paraId="033D5207" w14:textId="77777777" w:rsidR="008A6F11" w:rsidRPr="009F448D" w:rsidRDefault="008A6F11" w:rsidP="008A6F11">
            <w:pPr>
              <w:jc w:val="both"/>
              <w:rPr>
                <w:rFonts w:ascii="Times New Roman" w:hAnsi="Times New Roman"/>
                <w:b/>
                <w:highlight w:val="green"/>
                <w:lang w:val="en-GB"/>
              </w:rPr>
            </w:pPr>
          </w:p>
        </w:tc>
        <w:tc>
          <w:tcPr>
            <w:tcW w:w="1984" w:type="dxa"/>
          </w:tcPr>
          <w:p w14:paraId="62808AB1" w14:textId="77777777" w:rsidR="008A6F11" w:rsidRPr="009F448D" w:rsidRDefault="008A6F11" w:rsidP="008A6F11">
            <w:pPr>
              <w:jc w:val="both"/>
              <w:rPr>
                <w:rFonts w:ascii="Times New Roman" w:hAnsi="Times New Roman"/>
                <w:b/>
                <w:highlight w:val="green"/>
                <w:lang w:val="en-GB"/>
              </w:rPr>
            </w:pPr>
          </w:p>
        </w:tc>
      </w:tr>
      <w:tr w:rsidR="008A6F11" w:rsidRPr="009F448D" w14:paraId="7E423781" w14:textId="77777777" w:rsidTr="00425B4B">
        <w:trPr>
          <w:cantSplit/>
        </w:trPr>
        <w:tc>
          <w:tcPr>
            <w:tcW w:w="1134" w:type="dxa"/>
          </w:tcPr>
          <w:p w14:paraId="656612B7" w14:textId="2BB3C7E9" w:rsidR="008A6F11" w:rsidRPr="00BC721D" w:rsidRDefault="008A6F11" w:rsidP="008A6F11">
            <w:pPr>
              <w:jc w:val="both"/>
              <w:rPr>
                <w:rFonts w:ascii="Times New Roman" w:hAnsi="Times New Roman"/>
                <w:b/>
              </w:rPr>
            </w:pPr>
            <w:r w:rsidRPr="00BC721D">
              <w:rPr>
                <w:rFonts w:ascii="Times New Roman" w:hAnsi="Times New Roman"/>
              </w:rPr>
              <w:t>6.3</w:t>
            </w:r>
          </w:p>
        </w:tc>
        <w:tc>
          <w:tcPr>
            <w:tcW w:w="4678" w:type="dxa"/>
          </w:tcPr>
          <w:p w14:paraId="17E8D9D7" w14:textId="17CDC06A" w:rsidR="008A6F11" w:rsidRPr="00BC721D" w:rsidRDefault="008A6F11" w:rsidP="008A6F11">
            <w:pPr>
              <w:jc w:val="both"/>
              <w:rPr>
                <w:rFonts w:ascii="Times New Roman" w:hAnsi="Times New Roman"/>
                <w:b/>
              </w:rPr>
            </w:pPr>
            <w:r w:rsidRPr="00BC721D">
              <w:rPr>
                <w:rFonts w:ascii="Times New Roman" w:hAnsi="Times New Roman"/>
              </w:rPr>
              <w:t xml:space="preserve">Fire-fighting backpack sprayers: minimum capacity 25 litres </w:t>
            </w:r>
            <w:r>
              <w:rPr>
                <w:rFonts w:ascii="Times New Roman" w:hAnsi="Times New Roman"/>
              </w:rPr>
              <w:t>-</w:t>
            </w:r>
            <w:r w:rsidRPr="00BC721D">
              <w:rPr>
                <w:rFonts w:ascii="Times New Roman" w:hAnsi="Times New Roman"/>
              </w:rPr>
              <w:t xml:space="preserve"> 10 pieces.</w:t>
            </w:r>
          </w:p>
        </w:tc>
        <w:tc>
          <w:tcPr>
            <w:tcW w:w="4253" w:type="dxa"/>
          </w:tcPr>
          <w:p w14:paraId="5AF9BB09" w14:textId="77777777" w:rsidR="008A6F11" w:rsidRPr="009F448D" w:rsidRDefault="008A6F11" w:rsidP="008A6F11">
            <w:pPr>
              <w:jc w:val="both"/>
              <w:rPr>
                <w:rFonts w:ascii="Times New Roman" w:hAnsi="Times New Roman"/>
                <w:b/>
                <w:highlight w:val="green"/>
                <w:lang w:val="en-GB"/>
              </w:rPr>
            </w:pPr>
          </w:p>
        </w:tc>
        <w:tc>
          <w:tcPr>
            <w:tcW w:w="2835" w:type="dxa"/>
          </w:tcPr>
          <w:p w14:paraId="39892F5F" w14:textId="77777777" w:rsidR="008A6F11" w:rsidRPr="009F448D" w:rsidRDefault="008A6F11" w:rsidP="008A6F11">
            <w:pPr>
              <w:jc w:val="both"/>
              <w:rPr>
                <w:rFonts w:ascii="Times New Roman" w:hAnsi="Times New Roman"/>
                <w:b/>
                <w:highlight w:val="green"/>
                <w:lang w:val="en-GB"/>
              </w:rPr>
            </w:pPr>
          </w:p>
        </w:tc>
        <w:tc>
          <w:tcPr>
            <w:tcW w:w="1984" w:type="dxa"/>
          </w:tcPr>
          <w:p w14:paraId="5EEB26F4" w14:textId="77777777" w:rsidR="008A6F11" w:rsidRPr="009F448D" w:rsidRDefault="008A6F11" w:rsidP="008A6F11">
            <w:pPr>
              <w:jc w:val="both"/>
              <w:rPr>
                <w:rFonts w:ascii="Times New Roman" w:hAnsi="Times New Roman"/>
                <w:b/>
                <w:highlight w:val="green"/>
                <w:lang w:val="en-GB"/>
              </w:rPr>
            </w:pPr>
          </w:p>
        </w:tc>
      </w:tr>
      <w:tr w:rsidR="008A6F11" w:rsidRPr="009F448D" w14:paraId="60BD524A" w14:textId="77777777" w:rsidTr="00425B4B">
        <w:trPr>
          <w:cantSplit/>
        </w:trPr>
        <w:tc>
          <w:tcPr>
            <w:tcW w:w="1134" w:type="dxa"/>
          </w:tcPr>
          <w:p w14:paraId="118EBE67" w14:textId="2DE3ED15" w:rsidR="008A6F11" w:rsidRPr="00BC721D" w:rsidRDefault="008A6F11" w:rsidP="008A6F11">
            <w:pPr>
              <w:jc w:val="both"/>
              <w:rPr>
                <w:rFonts w:ascii="Times New Roman" w:hAnsi="Times New Roman"/>
              </w:rPr>
            </w:pPr>
            <w:r w:rsidRPr="00BC721D">
              <w:rPr>
                <w:rFonts w:ascii="Times New Roman" w:hAnsi="Times New Roman"/>
              </w:rPr>
              <w:lastRenderedPageBreak/>
              <w:t>6.4</w:t>
            </w:r>
          </w:p>
        </w:tc>
        <w:tc>
          <w:tcPr>
            <w:tcW w:w="4678" w:type="dxa"/>
          </w:tcPr>
          <w:p w14:paraId="2C2B2287" w14:textId="5CA13251" w:rsidR="008A6F11" w:rsidRPr="00BC721D" w:rsidRDefault="008A6F11" w:rsidP="008A6F11">
            <w:pPr>
              <w:jc w:val="both"/>
              <w:rPr>
                <w:rFonts w:ascii="Times New Roman" w:hAnsi="Times New Roman"/>
              </w:rPr>
            </w:pPr>
            <w:r w:rsidRPr="00BC721D">
              <w:rPr>
                <w:rFonts w:ascii="Times New Roman" w:hAnsi="Times New Roman"/>
              </w:rPr>
              <w:t xml:space="preserve">Fire-fighting axe with wooden handle: minimum handle length 900 mm, maximum weight 2.9 kg </w:t>
            </w:r>
            <w:r>
              <w:rPr>
                <w:rFonts w:ascii="Times New Roman" w:hAnsi="Times New Roman"/>
              </w:rPr>
              <w:t>-</w:t>
            </w:r>
            <w:r w:rsidRPr="00BC721D">
              <w:rPr>
                <w:rFonts w:ascii="Times New Roman" w:hAnsi="Times New Roman"/>
              </w:rPr>
              <w:t xml:space="preserve"> 3 pieces.</w:t>
            </w:r>
          </w:p>
        </w:tc>
        <w:tc>
          <w:tcPr>
            <w:tcW w:w="4253" w:type="dxa"/>
          </w:tcPr>
          <w:p w14:paraId="0DD855DC" w14:textId="77777777" w:rsidR="008A6F11" w:rsidRPr="009F448D" w:rsidRDefault="008A6F11" w:rsidP="008A6F11">
            <w:pPr>
              <w:jc w:val="both"/>
              <w:rPr>
                <w:rFonts w:ascii="Times New Roman" w:hAnsi="Times New Roman"/>
                <w:b/>
                <w:highlight w:val="green"/>
                <w:lang w:val="en-GB"/>
              </w:rPr>
            </w:pPr>
          </w:p>
        </w:tc>
        <w:tc>
          <w:tcPr>
            <w:tcW w:w="2835" w:type="dxa"/>
          </w:tcPr>
          <w:p w14:paraId="3F6290F8" w14:textId="77777777" w:rsidR="008A6F11" w:rsidRPr="009F448D" w:rsidRDefault="008A6F11" w:rsidP="008A6F11">
            <w:pPr>
              <w:jc w:val="both"/>
              <w:rPr>
                <w:rFonts w:ascii="Times New Roman" w:hAnsi="Times New Roman"/>
                <w:b/>
                <w:highlight w:val="green"/>
                <w:lang w:val="en-GB"/>
              </w:rPr>
            </w:pPr>
          </w:p>
        </w:tc>
        <w:tc>
          <w:tcPr>
            <w:tcW w:w="1984" w:type="dxa"/>
          </w:tcPr>
          <w:p w14:paraId="43604ED6" w14:textId="77777777" w:rsidR="008A6F11" w:rsidRPr="009F448D" w:rsidRDefault="008A6F11" w:rsidP="008A6F11">
            <w:pPr>
              <w:jc w:val="both"/>
              <w:rPr>
                <w:rFonts w:ascii="Times New Roman" w:hAnsi="Times New Roman"/>
                <w:b/>
                <w:highlight w:val="green"/>
                <w:lang w:val="en-GB"/>
              </w:rPr>
            </w:pPr>
          </w:p>
        </w:tc>
      </w:tr>
      <w:tr w:rsidR="008A6F11" w:rsidRPr="009F448D" w14:paraId="4DC565DA" w14:textId="77777777" w:rsidTr="00425B4B">
        <w:trPr>
          <w:cantSplit/>
        </w:trPr>
        <w:tc>
          <w:tcPr>
            <w:tcW w:w="1134" w:type="dxa"/>
          </w:tcPr>
          <w:p w14:paraId="6919A20E" w14:textId="710421C5" w:rsidR="008A6F11" w:rsidRPr="00BC721D" w:rsidRDefault="008A6F11" w:rsidP="008A6F11">
            <w:pPr>
              <w:jc w:val="both"/>
              <w:rPr>
                <w:rFonts w:ascii="Times New Roman" w:hAnsi="Times New Roman"/>
              </w:rPr>
            </w:pPr>
            <w:r w:rsidRPr="00BC721D">
              <w:rPr>
                <w:rFonts w:ascii="Times New Roman" w:hAnsi="Times New Roman"/>
              </w:rPr>
              <w:t>6.5</w:t>
            </w:r>
          </w:p>
        </w:tc>
        <w:tc>
          <w:tcPr>
            <w:tcW w:w="4678" w:type="dxa"/>
          </w:tcPr>
          <w:p w14:paraId="176ADF23" w14:textId="3754FDC9" w:rsidR="008A6F11" w:rsidRPr="00BC721D" w:rsidRDefault="008A6F11" w:rsidP="008A6F11">
            <w:pPr>
              <w:jc w:val="both"/>
              <w:rPr>
                <w:rFonts w:ascii="Times New Roman" w:hAnsi="Times New Roman"/>
              </w:rPr>
            </w:pPr>
            <w:r w:rsidRPr="00BC721D">
              <w:rPr>
                <w:rFonts w:ascii="Times New Roman" w:hAnsi="Times New Roman"/>
              </w:rPr>
              <w:t xml:space="preserve">Pickaxe with wooden handle: minimum handle length 700 mm, maximum weight 2.8 kg </w:t>
            </w:r>
            <w:r>
              <w:rPr>
                <w:rFonts w:ascii="Times New Roman" w:hAnsi="Times New Roman"/>
              </w:rPr>
              <w:t>-</w:t>
            </w:r>
            <w:r w:rsidRPr="00BC721D">
              <w:rPr>
                <w:rFonts w:ascii="Times New Roman" w:hAnsi="Times New Roman"/>
              </w:rPr>
              <w:t xml:space="preserve"> 3 pieces.</w:t>
            </w:r>
          </w:p>
        </w:tc>
        <w:tc>
          <w:tcPr>
            <w:tcW w:w="4253" w:type="dxa"/>
          </w:tcPr>
          <w:p w14:paraId="79FEF257" w14:textId="77777777" w:rsidR="008A6F11" w:rsidRPr="009F448D" w:rsidRDefault="008A6F11" w:rsidP="008A6F11">
            <w:pPr>
              <w:jc w:val="both"/>
              <w:rPr>
                <w:rFonts w:ascii="Times New Roman" w:hAnsi="Times New Roman"/>
                <w:b/>
                <w:highlight w:val="green"/>
                <w:lang w:val="en-GB"/>
              </w:rPr>
            </w:pPr>
          </w:p>
        </w:tc>
        <w:tc>
          <w:tcPr>
            <w:tcW w:w="2835" w:type="dxa"/>
          </w:tcPr>
          <w:p w14:paraId="44A3EF63" w14:textId="77777777" w:rsidR="008A6F11" w:rsidRPr="009F448D" w:rsidRDefault="008A6F11" w:rsidP="008A6F11">
            <w:pPr>
              <w:jc w:val="both"/>
              <w:rPr>
                <w:rFonts w:ascii="Times New Roman" w:hAnsi="Times New Roman"/>
                <w:b/>
                <w:highlight w:val="green"/>
                <w:lang w:val="en-GB"/>
              </w:rPr>
            </w:pPr>
          </w:p>
        </w:tc>
        <w:tc>
          <w:tcPr>
            <w:tcW w:w="1984" w:type="dxa"/>
          </w:tcPr>
          <w:p w14:paraId="60238580" w14:textId="77777777" w:rsidR="008A6F11" w:rsidRPr="009F448D" w:rsidRDefault="008A6F11" w:rsidP="008A6F11">
            <w:pPr>
              <w:jc w:val="both"/>
              <w:rPr>
                <w:rFonts w:ascii="Times New Roman" w:hAnsi="Times New Roman"/>
                <w:b/>
                <w:highlight w:val="green"/>
                <w:lang w:val="en-GB"/>
              </w:rPr>
            </w:pPr>
          </w:p>
        </w:tc>
      </w:tr>
      <w:tr w:rsidR="008A6F11" w:rsidRPr="009F448D" w14:paraId="6A148DE8" w14:textId="77777777" w:rsidTr="00425B4B">
        <w:trPr>
          <w:cantSplit/>
        </w:trPr>
        <w:tc>
          <w:tcPr>
            <w:tcW w:w="1134" w:type="dxa"/>
          </w:tcPr>
          <w:p w14:paraId="256BCB8A" w14:textId="3176EB6B" w:rsidR="008A6F11" w:rsidRPr="00BC721D" w:rsidRDefault="008A6F11" w:rsidP="008A6F11">
            <w:pPr>
              <w:jc w:val="both"/>
              <w:rPr>
                <w:rFonts w:ascii="Times New Roman" w:hAnsi="Times New Roman"/>
              </w:rPr>
            </w:pPr>
            <w:r w:rsidRPr="00BC721D">
              <w:rPr>
                <w:rFonts w:ascii="Times New Roman" w:hAnsi="Times New Roman"/>
              </w:rPr>
              <w:t>6.6</w:t>
            </w:r>
          </w:p>
        </w:tc>
        <w:tc>
          <w:tcPr>
            <w:tcW w:w="4678" w:type="dxa"/>
          </w:tcPr>
          <w:p w14:paraId="336C28B4" w14:textId="4AFE6A8C" w:rsidR="008A6F11" w:rsidRPr="00BC721D" w:rsidRDefault="008A6F11" w:rsidP="008A6F11">
            <w:pPr>
              <w:jc w:val="both"/>
              <w:rPr>
                <w:rFonts w:ascii="Times New Roman" w:hAnsi="Times New Roman"/>
              </w:rPr>
            </w:pPr>
            <w:r w:rsidRPr="00BC721D">
              <w:rPr>
                <w:rFonts w:ascii="Times New Roman" w:hAnsi="Times New Roman"/>
              </w:rPr>
              <w:t xml:space="preserve">Shovel with wooden handle: minimum handle length 1,500 mm, maximum weight 2.5 kg </w:t>
            </w:r>
            <w:r>
              <w:rPr>
                <w:rFonts w:ascii="Times New Roman" w:hAnsi="Times New Roman"/>
              </w:rPr>
              <w:t>-</w:t>
            </w:r>
            <w:r w:rsidRPr="00BC721D">
              <w:rPr>
                <w:rFonts w:ascii="Times New Roman" w:hAnsi="Times New Roman"/>
              </w:rPr>
              <w:t xml:space="preserve"> 3 pieces.</w:t>
            </w:r>
          </w:p>
        </w:tc>
        <w:tc>
          <w:tcPr>
            <w:tcW w:w="4253" w:type="dxa"/>
          </w:tcPr>
          <w:p w14:paraId="57624460" w14:textId="77777777" w:rsidR="008A6F11" w:rsidRPr="009F448D" w:rsidRDefault="008A6F11" w:rsidP="008A6F11">
            <w:pPr>
              <w:jc w:val="both"/>
              <w:rPr>
                <w:rFonts w:ascii="Times New Roman" w:hAnsi="Times New Roman"/>
                <w:b/>
                <w:highlight w:val="green"/>
                <w:lang w:val="en-GB"/>
              </w:rPr>
            </w:pPr>
          </w:p>
        </w:tc>
        <w:tc>
          <w:tcPr>
            <w:tcW w:w="2835" w:type="dxa"/>
          </w:tcPr>
          <w:p w14:paraId="6FE5FF8C" w14:textId="77777777" w:rsidR="008A6F11" w:rsidRPr="009F448D" w:rsidRDefault="008A6F11" w:rsidP="008A6F11">
            <w:pPr>
              <w:jc w:val="both"/>
              <w:rPr>
                <w:rFonts w:ascii="Times New Roman" w:hAnsi="Times New Roman"/>
                <w:b/>
                <w:highlight w:val="green"/>
                <w:lang w:val="en-GB"/>
              </w:rPr>
            </w:pPr>
          </w:p>
        </w:tc>
        <w:tc>
          <w:tcPr>
            <w:tcW w:w="1984" w:type="dxa"/>
          </w:tcPr>
          <w:p w14:paraId="6589948B" w14:textId="77777777" w:rsidR="008A6F11" w:rsidRPr="009F448D" w:rsidRDefault="008A6F11" w:rsidP="008A6F11">
            <w:pPr>
              <w:jc w:val="both"/>
              <w:rPr>
                <w:rFonts w:ascii="Times New Roman" w:hAnsi="Times New Roman"/>
                <w:b/>
                <w:highlight w:val="green"/>
                <w:lang w:val="en-GB"/>
              </w:rPr>
            </w:pPr>
          </w:p>
        </w:tc>
      </w:tr>
      <w:tr w:rsidR="008A6F11" w:rsidRPr="009F448D" w14:paraId="662E04FE" w14:textId="77777777" w:rsidTr="00425B4B">
        <w:trPr>
          <w:cantSplit/>
        </w:trPr>
        <w:tc>
          <w:tcPr>
            <w:tcW w:w="1134" w:type="dxa"/>
          </w:tcPr>
          <w:p w14:paraId="013A4B7E" w14:textId="35F2CA93" w:rsidR="008A6F11" w:rsidRPr="00BC721D" w:rsidRDefault="008A6F11" w:rsidP="008A6F11">
            <w:pPr>
              <w:jc w:val="both"/>
              <w:rPr>
                <w:rFonts w:ascii="Times New Roman" w:hAnsi="Times New Roman"/>
              </w:rPr>
            </w:pPr>
            <w:r w:rsidRPr="00BC721D">
              <w:rPr>
                <w:rFonts w:ascii="Times New Roman" w:hAnsi="Times New Roman"/>
              </w:rPr>
              <w:t>6.7</w:t>
            </w:r>
          </w:p>
        </w:tc>
        <w:tc>
          <w:tcPr>
            <w:tcW w:w="4678" w:type="dxa"/>
          </w:tcPr>
          <w:p w14:paraId="346EC32B" w14:textId="47126C87" w:rsidR="008A6F11" w:rsidRPr="00BC721D" w:rsidRDefault="008A6F11" w:rsidP="008A6F11">
            <w:pPr>
              <w:jc w:val="both"/>
              <w:rPr>
                <w:rFonts w:ascii="Times New Roman" w:hAnsi="Times New Roman"/>
              </w:rPr>
            </w:pPr>
            <w:r w:rsidRPr="00BC721D">
              <w:rPr>
                <w:rFonts w:ascii="Times New Roman" w:hAnsi="Times New Roman"/>
              </w:rPr>
              <w:t xml:space="preserve">Fire beater with wooden handle: minimum handle length 2,000 mm, minimum head width 500 mm, maximum weight 3.0 kg </w:t>
            </w:r>
            <w:r>
              <w:rPr>
                <w:rFonts w:ascii="Times New Roman" w:hAnsi="Times New Roman"/>
              </w:rPr>
              <w:t>-</w:t>
            </w:r>
            <w:r w:rsidRPr="00BC721D">
              <w:rPr>
                <w:rFonts w:ascii="Times New Roman" w:hAnsi="Times New Roman"/>
              </w:rPr>
              <w:t xml:space="preserve"> 3 pieces.</w:t>
            </w:r>
          </w:p>
        </w:tc>
        <w:tc>
          <w:tcPr>
            <w:tcW w:w="4253" w:type="dxa"/>
          </w:tcPr>
          <w:p w14:paraId="18420A69" w14:textId="77777777" w:rsidR="008A6F11" w:rsidRPr="009F448D" w:rsidRDefault="008A6F11" w:rsidP="008A6F11">
            <w:pPr>
              <w:jc w:val="both"/>
              <w:rPr>
                <w:rFonts w:ascii="Times New Roman" w:hAnsi="Times New Roman"/>
                <w:b/>
                <w:highlight w:val="green"/>
                <w:lang w:val="en-GB"/>
              </w:rPr>
            </w:pPr>
          </w:p>
        </w:tc>
        <w:tc>
          <w:tcPr>
            <w:tcW w:w="2835" w:type="dxa"/>
          </w:tcPr>
          <w:p w14:paraId="38962F8E" w14:textId="77777777" w:rsidR="008A6F11" w:rsidRPr="009F448D" w:rsidRDefault="008A6F11" w:rsidP="008A6F11">
            <w:pPr>
              <w:jc w:val="both"/>
              <w:rPr>
                <w:rFonts w:ascii="Times New Roman" w:hAnsi="Times New Roman"/>
                <w:b/>
                <w:highlight w:val="green"/>
                <w:lang w:val="en-GB"/>
              </w:rPr>
            </w:pPr>
          </w:p>
        </w:tc>
        <w:tc>
          <w:tcPr>
            <w:tcW w:w="1984" w:type="dxa"/>
          </w:tcPr>
          <w:p w14:paraId="74AB2EC4" w14:textId="77777777" w:rsidR="008A6F11" w:rsidRPr="009F448D" w:rsidRDefault="008A6F11" w:rsidP="008A6F11">
            <w:pPr>
              <w:jc w:val="both"/>
              <w:rPr>
                <w:rFonts w:ascii="Times New Roman" w:hAnsi="Times New Roman"/>
                <w:b/>
                <w:highlight w:val="green"/>
                <w:lang w:val="en-GB"/>
              </w:rPr>
            </w:pPr>
          </w:p>
        </w:tc>
      </w:tr>
      <w:tr w:rsidR="008A6F11" w:rsidRPr="009F448D" w14:paraId="23F27FA2" w14:textId="77777777" w:rsidTr="00425B4B">
        <w:trPr>
          <w:cantSplit/>
        </w:trPr>
        <w:tc>
          <w:tcPr>
            <w:tcW w:w="1134" w:type="dxa"/>
          </w:tcPr>
          <w:p w14:paraId="6DA8F0BF" w14:textId="51103B38" w:rsidR="008A6F11" w:rsidRPr="00BC721D" w:rsidRDefault="008A6F11" w:rsidP="008A6F11">
            <w:pPr>
              <w:jc w:val="both"/>
              <w:rPr>
                <w:rFonts w:ascii="Times New Roman" w:hAnsi="Times New Roman"/>
              </w:rPr>
            </w:pPr>
            <w:r w:rsidRPr="00BC721D">
              <w:rPr>
                <w:rFonts w:ascii="Times New Roman" w:hAnsi="Times New Roman"/>
              </w:rPr>
              <w:t>6.8</w:t>
            </w:r>
          </w:p>
        </w:tc>
        <w:tc>
          <w:tcPr>
            <w:tcW w:w="4678" w:type="dxa"/>
          </w:tcPr>
          <w:p w14:paraId="0528CE05" w14:textId="76BCA5E9" w:rsidR="008A6F11" w:rsidRPr="00BC721D" w:rsidRDefault="008A6F11" w:rsidP="008A6F11">
            <w:pPr>
              <w:jc w:val="both"/>
              <w:rPr>
                <w:rFonts w:ascii="Times New Roman" w:hAnsi="Times New Roman"/>
              </w:rPr>
            </w:pPr>
            <w:r w:rsidRPr="00BC721D">
              <w:rPr>
                <w:rFonts w:ascii="Times New Roman" w:hAnsi="Times New Roman"/>
              </w:rPr>
              <w:t>The accompanying equipment must be new and unused.</w:t>
            </w:r>
          </w:p>
        </w:tc>
        <w:tc>
          <w:tcPr>
            <w:tcW w:w="4253" w:type="dxa"/>
          </w:tcPr>
          <w:p w14:paraId="09744866" w14:textId="77777777" w:rsidR="008A6F11" w:rsidRPr="009F448D" w:rsidRDefault="008A6F11" w:rsidP="008A6F11">
            <w:pPr>
              <w:jc w:val="both"/>
              <w:rPr>
                <w:rFonts w:ascii="Times New Roman" w:hAnsi="Times New Roman"/>
                <w:b/>
                <w:highlight w:val="green"/>
                <w:lang w:val="en-GB"/>
              </w:rPr>
            </w:pPr>
          </w:p>
        </w:tc>
        <w:tc>
          <w:tcPr>
            <w:tcW w:w="2835" w:type="dxa"/>
          </w:tcPr>
          <w:p w14:paraId="4D0A1578" w14:textId="77777777" w:rsidR="008A6F11" w:rsidRPr="009F448D" w:rsidRDefault="008A6F11" w:rsidP="008A6F11">
            <w:pPr>
              <w:jc w:val="both"/>
              <w:rPr>
                <w:rFonts w:ascii="Times New Roman" w:hAnsi="Times New Roman"/>
                <w:b/>
                <w:highlight w:val="green"/>
                <w:lang w:val="en-GB"/>
              </w:rPr>
            </w:pPr>
          </w:p>
        </w:tc>
        <w:tc>
          <w:tcPr>
            <w:tcW w:w="1984" w:type="dxa"/>
          </w:tcPr>
          <w:p w14:paraId="16E68113" w14:textId="77777777" w:rsidR="008A6F11" w:rsidRPr="009F448D" w:rsidRDefault="008A6F11" w:rsidP="008A6F11">
            <w:pPr>
              <w:jc w:val="both"/>
              <w:rPr>
                <w:rFonts w:ascii="Times New Roman" w:hAnsi="Times New Roman"/>
                <w:b/>
                <w:highlight w:val="green"/>
                <w:lang w:val="en-GB"/>
              </w:rPr>
            </w:pPr>
          </w:p>
        </w:tc>
      </w:tr>
      <w:tr w:rsidR="008A6F11" w:rsidRPr="009F448D" w14:paraId="6A95DF69" w14:textId="77777777" w:rsidTr="00425B4B">
        <w:trPr>
          <w:cantSplit/>
        </w:trPr>
        <w:tc>
          <w:tcPr>
            <w:tcW w:w="1134" w:type="dxa"/>
          </w:tcPr>
          <w:p w14:paraId="68DC7A7B" w14:textId="3E35E24B" w:rsidR="008A6F11" w:rsidRPr="00BC721D" w:rsidRDefault="008A6F11" w:rsidP="008A6F11">
            <w:pPr>
              <w:jc w:val="both"/>
              <w:rPr>
                <w:rFonts w:ascii="Times New Roman" w:hAnsi="Times New Roman"/>
              </w:rPr>
            </w:pPr>
            <w:r w:rsidRPr="00BC721D">
              <w:rPr>
                <w:rFonts w:ascii="Times New Roman" w:hAnsi="Times New Roman"/>
              </w:rPr>
              <w:t>6.9</w:t>
            </w:r>
          </w:p>
        </w:tc>
        <w:tc>
          <w:tcPr>
            <w:tcW w:w="4678" w:type="dxa"/>
          </w:tcPr>
          <w:p w14:paraId="6D53AFBA" w14:textId="34371A75" w:rsidR="008A6F11" w:rsidRPr="00BC721D" w:rsidRDefault="008A6F11" w:rsidP="008A6F11">
            <w:pPr>
              <w:jc w:val="both"/>
              <w:rPr>
                <w:rFonts w:ascii="Times New Roman" w:hAnsi="Times New Roman"/>
              </w:rPr>
            </w:pPr>
            <w:r w:rsidRPr="00BC721D">
              <w:rPr>
                <w:rFonts w:ascii="Times New Roman" w:hAnsi="Times New Roman"/>
              </w:rPr>
              <w:t>The tenderer must submit a catalogue or technical sheet for each item of accompanying equipment, issued by the manufacturer or authorised distributor, clearly showing the required characteristics.</w:t>
            </w:r>
          </w:p>
        </w:tc>
        <w:tc>
          <w:tcPr>
            <w:tcW w:w="4253" w:type="dxa"/>
          </w:tcPr>
          <w:p w14:paraId="3E8953C1" w14:textId="77777777" w:rsidR="008A6F11" w:rsidRPr="009F448D" w:rsidRDefault="008A6F11" w:rsidP="008A6F11">
            <w:pPr>
              <w:jc w:val="both"/>
              <w:rPr>
                <w:rFonts w:ascii="Times New Roman" w:hAnsi="Times New Roman"/>
                <w:b/>
                <w:highlight w:val="green"/>
                <w:lang w:val="en-GB"/>
              </w:rPr>
            </w:pPr>
          </w:p>
        </w:tc>
        <w:tc>
          <w:tcPr>
            <w:tcW w:w="2835" w:type="dxa"/>
          </w:tcPr>
          <w:p w14:paraId="355EDD38" w14:textId="77777777" w:rsidR="008A6F11" w:rsidRPr="009F448D" w:rsidRDefault="008A6F11" w:rsidP="008A6F11">
            <w:pPr>
              <w:jc w:val="both"/>
              <w:rPr>
                <w:rFonts w:ascii="Times New Roman" w:hAnsi="Times New Roman"/>
                <w:b/>
                <w:highlight w:val="green"/>
                <w:lang w:val="en-GB"/>
              </w:rPr>
            </w:pPr>
          </w:p>
        </w:tc>
        <w:tc>
          <w:tcPr>
            <w:tcW w:w="1984" w:type="dxa"/>
          </w:tcPr>
          <w:p w14:paraId="13597979" w14:textId="77777777" w:rsidR="008A6F11" w:rsidRPr="009F448D" w:rsidRDefault="008A6F11" w:rsidP="008A6F11">
            <w:pPr>
              <w:jc w:val="both"/>
              <w:rPr>
                <w:rFonts w:ascii="Times New Roman" w:hAnsi="Times New Roman"/>
                <w:b/>
                <w:highlight w:val="green"/>
                <w:lang w:val="en-GB"/>
              </w:rPr>
            </w:pPr>
          </w:p>
        </w:tc>
      </w:tr>
    </w:tbl>
    <w:p w14:paraId="6391DC4A" w14:textId="77777777" w:rsidR="00104DB7" w:rsidRPr="009F448D" w:rsidRDefault="00104DB7" w:rsidP="009F448D">
      <w:pPr>
        <w:spacing w:before="0"/>
        <w:ind w:left="567" w:hanging="567"/>
        <w:jc w:val="both"/>
        <w:rPr>
          <w:rFonts w:ascii="Times New Roman" w:hAnsi="Times New Roman"/>
          <w:lang w:val="en-GB"/>
        </w:rPr>
      </w:pPr>
    </w:p>
    <w:p w14:paraId="33FC546A" w14:textId="77777777" w:rsidR="00994FD2" w:rsidRPr="00994FD2" w:rsidRDefault="00994FD2" w:rsidP="00994FD2">
      <w:pPr>
        <w:spacing w:before="0"/>
        <w:ind w:left="567" w:hanging="567"/>
        <w:rPr>
          <w:lang w:val="en-GB"/>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6"/>
      </w:tblGrid>
      <w:tr w:rsidR="009F448D" w:rsidRPr="00C5243E" w14:paraId="6E5DCEA7" w14:textId="77777777" w:rsidTr="009F448D">
        <w:trPr>
          <w:tblCellSpacing w:w="15" w:type="dxa"/>
        </w:trPr>
        <w:tc>
          <w:tcPr>
            <w:tcW w:w="0" w:type="auto"/>
            <w:vAlign w:val="center"/>
          </w:tcPr>
          <w:p w14:paraId="5271809F" w14:textId="74880EC1" w:rsidR="009F448D" w:rsidRPr="00C5243E" w:rsidRDefault="009F448D" w:rsidP="00C5243E">
            <w:pPr>
              <w:spacing w:before="0" w:after="0"/>
              <w:rPr>
                <w:rFonts w:ascii="Times New Roman" w:hAnsi="Times New Roman"/>
                <w:snapToGrid/>
                <w:sz w:val="24"/>
                <w:szCs w:val="24"/>
                <w:lang w:val="en-US"/>
              </w:rPr>
            </w:pPr>
          </w:p>
        </w:tc>
      </w:tr>
    </w:tbl>
    <w:p w14:paraId="1FCDC259" w14:textId="77777777" w:rsidR="00C5243E" w:rsidRPr="00C5243E" w:rsidRDefault="00C5243E" w:rsidP="00C5243E">
      <w:pPr>
        <w:spacing w:before="0" w:after="0"/>
        <w:rPr>
          <w:rFonts w:ascii="Times New Roman" w:hAnsi="Times New Roman"/>
          <w:snapToGrid/>
          <w:vanish/>
          <w:sz w:val="24"/>
          <w:szCs w:val="24"/>
          <w:lang w:val="en-US"/>
        </w:rPr>
      </w:pPr>
    </w:p>
    <w:p w14:paraId="28E7C14D" w14:textId="77777777" w:rsidR="00C5243E" w:rsidRPr="00C5243E" w:rsidRDefault="00C5243E" w:rsidP="00C5243E">
      <w:pPr>
        <w:spacing w:before="0" w:after="0"/>
        <w:rPr>
          <w:rFonts w:ascii="Times New Roman" w:hAnsi="Times New Roman"/>
          <w:snapToGrid/>
          <w:vanish/>
          <w:sz w:val="24"/>
          <w:szCs w:val="24"/>
          <w:lang w:val="en-US"/>
        </w:rPr>
      </w:pPr>
    </w:p>
    <w:p w14:paraId="23DD2F90" w14:textId="77777777" w:rsidR="00C5243E" w:rsidRPr="00C5243E" w:rsidRDefault="00C5243E" w:rsidP="00C5243E">
      <w:pPr>
        <w:spacing w:before="0" w:after="0"/>
        <w:rPr>
          <w:rFonts w:ascii="Times New Roman" w:hAnsi="Times New Roman"/>
          <w:snapToGrid/>
          <w:vanish/>
          <w:sz w:val="24"/>
          <w:szCs w:val="24"/>
          <w:lang w:val="en-US"/>
        </w:rPr>
      </w:pPr>
    </w:p>
    <w:p w14:paraId="36A37D36" w14:textId="77777777" w:rsidR="00C5243E" w:rsidRPr="00C5243E" w:rsidRDefault="00C5243E" w:rsidP="00C5243E">
      <w:pPr>
        <w:spacing w:before="0" w:after="0"/>
        <w:rPr>
          <w:rFonts w:ascii="Times New Roman" w:hAnsi="Times New Roman"/>
          <w:snapToGrid/>
          <w:vanish/>
          <w:sz w:val="24"/>
          <w:szCs w:val="24"/>
          <w:lang w:val="en-US"/>
        </w:rPr>
      </w:pPr>
    </w:p>
    <w:p w14:paraId="2DCF7EAC" w14:textId="77777777" w:rsidR="00C5243E" w:rsidRPr="00C5243E" w:rsidRDefault="00C5243E" w:rsidP="00C5243E">
      <w:pPr>
        <w:spacing w:before="0" w:after="0"/>
        <w:rPr>
          <w:rFonts w:ascii="Times New Roman" w:hAnsi="Times New Roman"/>
          <w:snapToGrid/>
          <w:vanish/>
          <w:sz w:val="24"/>
          <w:szCs w:val="24"/>
          <w:lang w:val="en-US"/>
        </w:rPr>
      </w:pPr>
    </w:p>
    <w:p w14:paraId="66FBA1E4" w14:textId="77777777" w:rsidR="00C5243E" w:rsidRPr="00C5243E" w:rsidRDefault="00C5243E" w:rsidP="00C5243E">
      <w:pPr>
        <w:spacing w:before="0" w:after="0"/>
        <w:rPr>
          <w:rFonts w:ascii="Times New Roman" w:hAnsi="Times New Roman"/>
          <w:snapToGrid/>
          <w:vanish/>
          <w:sz w:val="24"/>
          <w:szCs w:val="24"/>
          <w:lang w:val="en-US"/>
        </w:rPr>
      </w:pPr>
    </w:p>
    <w:p w14:paraId="02111550" w14:textId="77777777" w:rsidR="00C5243E" w:rsidRPr="00C5243E" w:rsidRDefault="00C5243E" w:rsidP="00C5243E">
      <w:pPr>
        <w:spacing w:before="0" w:after="0"/>
        <w:rPr>
          <w:rFonts w:ascii="Times New Roman" w:hAnsi="Times New Roman"/>
          <w:snapToGrid/>
          <w:vanish/>
          <w:sz w:val="24"/>
          <w:szCs w:val="24"/>
          <w:lang w:val="en-US"/>
        </w:rPr>
      </w:pPr>
    </w:p>
    <w:p w14:paraId="29BF0834" w14:textId="77777777" w:rsidR="00C5243E" w:rsidRPr="00C5243E" w:rsidRDefault="00C5243E" w:rsidP="00C5243E">
      <w:pPr>
        <w:spacing w:before="0" w:after="0"/>
        <w:rPr>
          <w:rFonts w:ascii="Times New Roman" w:hAnsi="Times New Roman"/>
          <w:snapToGrid/>
          <w:vanish/>
          <w:sz w:val="24"/>
          <w:szCs w:val="24"/>
          <w:lang w:val="en-US"/>
        </w:rPr>
      </w:pPr>
    </w:p>
    <w:p w14:paraId="68024B16" w14:textId="77777777" w:rsidR="00C5243E" w:rsidRPr="00C5243E" w:rsidRDefault="00C5243E" w:rsidP="00C5243E">
      <w:pPr>
        <w:spacing w:before="0" w:after="0"/>
        <w:rPr>
          <w:rFonts w:ascii="Times New Roman" w:hAnsi="Times New Roman"/>
          <w:snapToGrid/>
          <w:vanish/>
          <w:sz w:val="24"/>
          <w:szCs w:val="24"/>
          <w:lang w:val="en-US"/>
        </w:rPr>
      </w:pPr>
    </w:p>
    <w:p w14:paraId="41E5520C" w14:textId="77777777" w:rsidR="00C5243E" w:rsidRPr="00C5243E" w:rsidRDefault="00C5243E" w:rsidP="00C5243E">
      <w:pPr>
        <w:spacing w:before="0" w:after="0"/>
        <w:rPr>
          <w:rFonts w:ascii="Times New Roman" w:hAnsi="Times New Roman"/>
          <w:snapToGrid/>
          <w:vanish/>
          <w:sz w:val="24"/>
          <w:szCs w:val="24"/>
          <w:lang w:val="en-US"/>
        </w:rPr>
      </w:pPr>
    </w:p>
    <w:p w14:paraId="52A8EB22" w14:textId="77777777" w:rsidR="00C5243E" w:rsidRPr="00C5243E" w:rsidRDefault="00C5243E" w:rsidP="00C5243E">
      <w:pPr>
        <w:spacing w:before="0" w:after="0"/>
        <w:rPr>
          <w:rFonts w:ascii="Times New Roman" w:hAnsi="Times New Roman"/>
          <w:snapToGrid/>
          <w:vanish/>
          <w:sz w:val="24"/>
          <w:szCs w:val="24"/>
          <w:lang w:val="en-US"/>
        </w:rPr>
      </w:pPr>
    </w:p>
    <w:p w14:paraId="7EABF392" w14:textId="77777777" w:rsidR="00C5243E" w:rsidRPr="00C5243E" w:rsidRDefault="00C5243E" w:rsidP="00C5243E">
      <w:pPr>
        <w:spacing w:before="0" w:after="0"/>
        <w:rPr>
          <w:rFonts w:ascii="Times New Roman" w:hAnsi="Times New Roman"/>
          <w:snapToGrid/>
          <w:vanish/>
          <w:sz w:val="24"/>
          <w:szCs w:val="24"/>
          <w:lang w:val="en-US"/>
        </w:rPr>
      </w:pPr>
    </w:p>
    <w:p w14:paraId="7E0421E6" w14:textId="77777777" w:rsidR="00994FD2" w:rsidRPr="00994FD2" w:rsidRDefault="00994FD2" w:rsidP="00994FD2">
      <w:pPr>
        <w:spacing w:before="0"/>
        <w:ind w:left="567" w:hanging="567"/>
        <w:rPr>
          <w:lang w:val="en-GB"/>
        </w:rPr>
      </w:pPr>
    </w:p>
    <w:sectPr w:rsidR="00994FD2" w:rsidRPr="00994FD2" w:rsidSect="0084014E">
      <w:headerReference w:type="default" r:id="rId7"/>
      <w:footerReference w:type="default" r:id="rId8"/>
      <w:footerReference w:type="first" r:id="rId9"/>
      <w:pgSz w:w="16838" w:h="11906" w:orient="landscape" w:code="9"/>
      <w:pgMar w:top="851" w:right="1134" w:bottom="1418" w:left="1134" w:header="720" w:footer="720" w:gutter="0"/>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448F2D" w14:textId="77777777" w:rsidR="004707C3" w:rsidRDefault="004707C3">
      <w:r>
        <w:separator/>
      </w:r>
    </w:p>
  </w:endnote>
  <w:endnote w:type="continuationSeparator" w:id="0">
    <w:p w14:paraId="68A7A566" w14:textId="77777777" w:rsidR="004707C3" w:rsidRDefault="004707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Optima">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85638C" w14:textId="7AF1E855" w:rsidR="00702D85" w:rsidRPr="00C4214C" w:rsidRDefault="004D0651" w:rsidP="00B25580">
    <w:pPr>
      <w:pStyle w:val="Footer"/>
      <w:tabs>
        <w:tab w:val="clear" w:pos="4320"/>
        <w:tab w:val="clear" w:pos="8640"/>
        <w:tab w:val="right" w:pos="14317"/>
      </w:tabs>
      <w:spacing w:before="0" w:after="0"/>
      <w:rPr>
        <w:rFonts w:ascii="Times New Roman" w:hAnsi="Times New Roman"/>
        <w:sz w:val="18"/>
        <w:szCs w:val="18"/>
        <w:lang w:val="en-GB"/>
      </w:rPr>
    </w:pPr>
    <w:r>
      <w:rPr>
        <w:rFonts w:ascii="Times New Roman" w:hAnsi="Times New Roman"/>
        <w:b/>
        <w:sz w:val="18"/>
        <w:lang w:val="en-GB"/>
      </w:rPr>
      <w:t>202</w:t>
    </w:r>
    <w:r w:rsidR="009A0AA9">
      <w:rPr>
        <w:rFonts w:ascii="Times New Roman" w:hAnsi="Times New Roman"/>
        <w:b/>
        <w:sz w:val="18"/>
        <w:lang w:val="en-GB"/>
      </w:rPr>
      <w:t>5</w:t>
    </w:r>
    <w:r w:rsidR="005C4176" w:rsidRPr="00C4214C">
      <w:rPr>
        <w:rFonts w:ascii="Times New Roman" w:hAnsi="Times New Roman"/>
        <w:sz w:val="18"/>
        <w:szCs w:val="18"/>
        <w:lang w:val="en-GB"/>
      </w:rPr>
      <w:tab/>
    </w:r>
    <w:r w:rsidR="00B25580" w:rsidRPr="00C4214C">
      <w:rPr>
        <w:rFonts w:ascii="Times New Roman" w:hAnsi="Times New Roman"/>
        <w:sz w:val="18"/>
        <w:szCs w:val="18"/>
        <w:lang w:val="en-GB"/>
      </w:rPr>
      <w:t xml:space="preserve">Page </w:t>
    </w:r>
    <w:r w:rsidR="00B25580" w:rsidRPr="00C4214C">
      <w:rPr>
        <w:rFonts w:ascii="Times New Roman" w:hAnsi="Times New Roman"/>
        <w:sz w:val="18"/>
        <w:szCs w:val="18"/>
      </w:rPr>
      <w:fldChar w:fldCharType="begin"/>
    </w:r>
    <w:r w:rsidR="00B25580" w:rsidRPr="00C4214C">
      <w:rPr>
        <w:rFonts w:ascii="Times New Roman" w:hAnsi="Times New Roman"/>
        <w:sz w:val="18"/>
        <w:szCs w:val="18"/>
        <w:lang w:val="en-GB"/>
      </w:rPr>
      <w:instrText xml:space="preserve"> PAGE </w:instrText>
    </w:r>
    <w:r w:rsidR="00B25580" w:rsidRPr="00C4214C">
      <w:rPr>
        <w:rFonts w:ascii="Times New Roman" w:hAnsi="Times New Roman"/>
        <w:sz w:val="18"/>
        <w:szCs w:val="18"/>
      </w:rPr>
      <w:fldChar w:fldCharType="separate"/>
    </w:r>
    <w:r w:rsidR="008A6F11">
      <w:rPr>
        <w:rFonts w:ascii="Times New Roman" w:hAnsi="Times New Roman"/>
        <w:noProof/>
        <w:sz w:val="18"/>
        <w:szCs w:val="18"/>
        <w:lang w:val="en-GB"/>
      </w:rPr>
      <w:t>15</w:t>
    </w:r>
    <w:r w:rsidR="00B25580" w:rsidRPr="00C4214C">
      <w:rPr>
        <w:rFonts w:ascii="Times New Roman" w:hAnsi="Times New Roman"/>
        <w:sz w:val="18"/>
        <w:szCs w:val="18"/>
      </w:rPr>
      <w:fldChar w:fldCharType="end"/>
    </w:r>
    <w:r w:rsidR="00B25580" w:rsidRPr="00C4214C">
      <w:rPr>
        <w:rFonts w:ascii="Times New Roman" w:hAnsi="Times New Roman"/>
        <w:sz w:val="18"/>
        <w:szCs w:val="18"/>
        <w:lang w:val="en-GB"/>
      </w:rPr>
      <w:t xml:space="preserve"> of </w:t>
    </w:r>
    <w:r w:rsidR="00B25580" w:rsidRPr="00C4214C">
      <w:rPr>
        <w:rFonts w:ascii="Times New Roman" w:hAnsi="Times New Roman"/>
        <w:sz w:val="18"/>
        <w:szCs w:val="18"/>
      </w:rPr>
      <w:fldChar w:fldCharType="begin"/>
    </w:r>
    <w:r w:rsidR="00B25580" w:rsidRPr="00C4214C">
      <w:rPr>
        <w:rFonts w:ascii="Times New Roman" w:hAnsi="Times New Roman"/>
        <w:sz w:val="18"/>
        <w:szCs w:val="18"/>
        <w:lang w:val="en-GB"/>
      </w:rPr>
      <w:instrText xml:space="preserve"> NUMPAGES </w:instrText>
    </w:r>
    <w:r w:rsidR="00B25580" w:rsidRPr="00C4214C">
      <w:rPr>
        <w:rFonts w:ascii="Times New Roman" w:hAnsi="Times New Roman"/>
        <w:sz w:val="18"/>
        <w:szCs w:val="18"/>
      </w:rPr>
      <w:fldChar w:fldCharType="separate"/>
    </w:r>
    <w:r w:rsidR="008A6F11">
      <w:rPr>
        <w:rFonts w:ascii="Times New Roman" w:hAnsi="Times New Roman"/>
        <w:noProof/>
        <w:sz w:val="18"/>
        <w:szCs w:val="18"/>
        <w:lang w:val="en-GB"/>
      </w:rPr>
      <w:t>15</w:t>
    </w:r>
    <w:r w:rsidR="00B25580" w:rsidRPr="00C4214C">
      <w:rPr>
        <w:rFonts w:ascii="Times New Roman" w:hAnsi="Times New Roman"/>
        <w:sz w:val="18"/>
        <w:szCs w:val="18"/>
      </w:rPr>
      <w:fldChar w:fldCharType="end"/>
    </w:r>
  </w:p>
  <w:p w14:paraId="0548E10F" w14:textId="5C9095D3" w:rsidR="00B25580" w:rsidRPr="00C4214C" w:rsidRDefault="0084014E" w:rsidP="0084014E">
    <w:pPr>
      <w:pStyle w:val="Footer"/>
      <w:tabs>
        <w:tab w:val="clear" w:pos="4320"/>
        <w:tab w:val="clear" w:pos="8640"/>
        <w:tab w:val="right" w:pos="14317"/>
      </w:tabs>
      <w:spacing w:before="0" w:after="0"/>
      <w:rPr>
        <w:rFonts w:ascii="Times New Roman" w:hAnsi="Times New Roman"/>
        <w:sz w:val="18"/>
        <w:szCs w:val="18"/>
        <w:lang w:val="en-GB"/>
      </w:rPr>
    </w:pPr>
    <w:r>
      <w:rPr>
        <w:rFonts w:ascii="Times New Roman" w:hAnsi="Times New Roman"/>
        <w:sz w:val="18"/>
        <w:szCs w:val="18"/>
      </w:rPr>
      <w:fldChar w:fldCharType="begin"/>
    </w:r>
    <w:r>
      <w:rPr>
        <w:rFonts w:ascii="Times New Roman" w:hAnsi="Times New Roman"/>
        <w:sz w:val="18"/>
        <w:szCs w:val="18"/>
      </w:rPr>
      <w:instrText xml:space="preserve"> FILENAME   \* MERGEFORMAT </w:instrText>
    </w:r>
    <w:r>
      <w:rPr>
        <w:rFonts w:ascii="Times New Roman" w:hAnsi="Times New Roman"/>
        <w:sz w:val="18"/>
        <w:szCs w:val="18"/>
      </w:rPr>
      <w:fldChar w:fldCharType="separate"/>
    </w:r>
    <w:r>
      <w:rPr>
        <w:rFonts w:ascii="Times New Roman" w:hAnsi="Times New Roman"/>
        <w:noProof/>
        <w:sz w:val="18"/>
        <w:szCs w:val="18"/>
      </w:rPr>
      <w:t>c4f_annex_ii_techspec_iii_techoffer_en.docx</w:t>
    </w:r>
    <w:r>
      <w:rPr>
        <w:rFonts w:ascii="Times New Roman" w:hAnsi="Times New Roman"/>
        <w:sz w:val="18"/>
        <w:szCs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A76513" w14:textId="5BB2DF1C" w:rsidR="00B25580" w:rsidRPr="00C4214C" w:rsidRDefault="00C4278D" w:rsidP="00684176">
    <w:pPr>
      <w:pStyle w:val="Footer"/>
      <w:tabs>
        <w:tab w:val="clear" w:pos="4320"/>
        <w:tab w:val="clear" w:pos="8640"/>
        <w:tab w:val="right" w:pos="14317"/>
      </w:tabs>
      <w:spacing w:before="0" w:after="0"/>
      <w:jc w:val="both"/>
      <w:rPr>
        <w:rFonts w:ascii="Times New Roman" w:hAnsi="Times New Roman"/>
        <w:sz w:val="18"/>
        <w:szCs w:val="18"/>
        <w:lang w:val="en-GB"/>
      </w:rPr>
    </w:pPr>
    <w:r w:rsidRPr="00672C5B">
      <w:rPr>
        <w:rFonts w:ascii="Times New Roman" w:hAnsi="Times New Roman"/>
        <w:b/>
        <w:sz w:val="18"/>
        <w:lang w:val="en-GB"/>
      </w:rPr>
      <w:t>202</w:t>
    </w:r>
    <w:r w:rsidR="0084014E">
      <w:rPr>
        <w:rFonts w:ascii="Times New Roman" w:hAnsi="Times New Roman"/>
        <w:b/>
        <w:sz w:val="18"/>
        <w:lang w:val="en-GB"/>
      </w:rPr>
      <w:t>4</w:t>
    </w:r>
    <w:r w:rsidR="00B25580" w:rsidRPr="009F1BCE">
      <w:rPr>
        <w:rFonts w:ascii="Times New Roman" w:hAnsi="Times New Roman"/>
        <w:sz w:val="18"/>
        <w:szCs w:val="18"/>
        <w:lang w:val="en-GB"/>
      </w:rPr>
      <w:tab/>
      <w:t xml:space="preserve">Page </w:t>
    </w:r>
    <w:r w:rsidR="00B25580" w:rsidRPr="00C4214C">
      <w:rPr>
        <w:rFonts w:ascii="Times New Roman" w:hAnsi="Times New Roman"/>
        <w:sz w:val="18"/>
        <w:szCs w:val="18"/>
      </w:rPr>
      <w:fldChar w:fldCharType="begin"/>
    </w:r>
    <w:r w:rsidR="00B25580" w:rsidRPr="00C4214C">
      <w:rPr>
        <w:rFonts w:ascii="Times New Roman" w:hAnsi="Times New Roman"/>
        <w:sz w:val="18"/>
        <w:szCs w:val="18"/>
        <w:lang w:val="en-GB"/>
      </w:rPr>
      <w:instrText xml:space="preserve"> PAGE </w:instrText>
    </w:r>
    <w:r w:rsidR="00B25580" w:rsidRPr="00C4214C">
      <w:rPr>
        <w:rFonts w:ascii="Times New Roman" w:hAnsi="Times New Roman"/>
        <w:sz w:val="18"/>
        <w:szCs w:val="18"/>
      </w:rPr>
      <w:fldChar w:fldCharType="separate"/>
    </w:r>
    <w:r w:rsidR="00E67C46">
      <w:rPr>
        <w:rFonts w:ascii="Times New Roman" w:hAnsi="Times New Roman"/>
        <w:noProof/>
        <w:sz w:val="18"/>
        <w:szCs w:val="18"/>
        <w:lang w:val="en-GB"/>
      </w:rPr>
      <w:t>1</w:t>
    </w:r>
    <w:r w:rsidR="00B25580" w:rsidRPr="00C4214C">
      <w:rPr>
        <w:rFonts w:ascii="Times New Roman" w:hAnsi="Times New Roman"/>
        <w:sz w:val="18"/>
        <w:szCs w:val="18"/>
      </w:rPr>
      <w:fldChar w:fldCharType="end"/>
    </w:r>
    <w:r w:rsidR="00B25580" w:rsidRPr="00C4214C">
      <w:rPr>
        <w:rFonts w:ascii="Times New Roman" w:hAnsi="Times New Roman"/>
        <w:sz w:val="18"/>
        <w:szCs w:val="18"/>
        <w:lang w:val="en-GB"/>
      </w:rPr>
      <w:t xml:space="preserve"> of </w:t>
    </w:r>
    <w:r w:rsidR="00B25580" w:rsidRPr="00C4214C">
      <w:rPr>
        <w:rFonts w:ascii="Times New Roman" w:hAnsi="Times New Roman"/>
        <w:sz w:val="18"/>
        <w:szCs w:val="18"/>
      </w:rPr>
      <w:fldChar w:fldCharType="begin"/>
    </w:r>
    <w:r w:rsidR="00B25580" w:rsidRPr="00C4214C">
      <w:rPr>
        <w:rFonts w:ascii="Times New Roman" w:hAnsi="Times New Roman"/>
        <w:sz w:val="18"/>
        <w:szCs w:val="18"/>
        <w:lang w:val="en-GB"/>
      </w:rPr>
      <w:instrText xml:space="preserve"> NUMPAGES </w:instrText>
    </w:r>
    <w:r w:rsidR="00B25580" w:rsidRPr="00C4214C">
      <w:rPr>
        <w:rFonts w:ascii="Times New Roman" w:hAnsi="Times New Roman"/>
        <w:sz w:val="18"/>
        <w:szCs w:val="18"/>
      </w:rPr>
      <w:fldChar w:fldCharType="separate"/>
    </w:r>
    <w:r w:rsidR="00E67C46">
      <w:rPr>
        <w:rFonts w:ascii="Times New Roman" w:hAnsi="Times New Roman"/>
        <w:noProof/>
        <w:sz w:val="18"/>
        <w:szCs w:val="18"/>
        <w:lang w:val="en-GB"/>
      </w:rPr>
      <w:t>2</w:t>
    </w:r>
    <w:r w:rsidR="00B25580" w:rsidRPr="00C4214C">
      <w:rPr>
        <w:rFonts w:ascii="Times New Roman" w:hAnsi="Times New Roman"/>
        <w:sz w:val="18"/>
        <w:szCs w:val="18"/>
      </w:rPr>
      <w:fldChar w:fldCharType="end"/>
    </w:r>
  </w:p>
  <w:p w14:paraId="37DD59ED" w14:textId="7D07277F" w:rsidR="0030381F" w:rsidRPr="009F1BCE" w:rsidRDefault="0084014E" w:rsidP="0084014E">
    <w:pPr>
      <w:pStyle w:val="Footer"/>
      <w:tabs>
        <w:tab w:val="clear" w:pos="4320"/>
        <w:tab w:val="clear" w:pos="8640"/>
        <w:tab w:val="right" w:pos="14317"/>
      </w:tabs>
      <w:spacing w:before="0" w:after="0"/>
      <w:rPr>
        <w:rFonts w:ascii="Times New Roman" w:hAnsi="Times New Roman"/>
        <w:sz w:val="18"/>
        <w:szCs w:val="18"/>
        <w:lang w:val="en-GB"/>
      </w:rPr>
    </w:pPr>
    <w:r>
      <w:rPr>
        <w:rFonts w:ascii="Times New Roman" w:hAnsi="Times New Roman"/>
        <w:sz w:val="18"/>
        <w:szCs w:val="18"/>
      </w:rPr>
      <w:fldChar w:fldCharType="begin"/>
    </w:r>
    <w:r>
      <w:rPr>
        <w:rFonts w:ascii="Times New Roman" w:hAnsi="Times New Roman"/>
        <w:sz w:val="18"/>
        <w:szCs w:val="18"/>
      </w:rPr>
      <w:instrText xml:space="preserve"> FILENAME   \* MERGEFORMAT </w:instrText>
    </w:r>
    <w:r>
      <w:rPr>
        <w:rFonts w:ascii="Times New Roman" w:hAnsi="Times New Roman"/>
        <w:sz w:val="18"/>
        <w:szCs w:val="18"/>
      </w:rPr>
      <w:fldChar w:fldCharType="separate"/>
    </w:r>
    <w:r>
      <w:rPr>
        <w:rFonts w:ascii="Times New Roman" w:hAnsi="Times New Roman"/>
        <w:noProof/>
        <w:sz w:val="18"/>
        <w:szCs w:val="18"/>
      </w:rPr>
      <w:t>c4f_annex_ii_techspec_iii_techoffer_en.docx</w:t>
    </w:r>
    <w:r>
      <w:rPr>
        <w:rFonts w:ascii="Times New Roman" w:hAnsi="Times New Roman"/>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1F1464" w14:textId="77777777" w:rsidR="004707C3" w:rsidRDefault="004707C3">
      <w:r>
        <w:separator/>
      </w:r>
    </w:p>
  </w:footnote>
  <w:footnote w:type="continuationSeparator" w:id="0">
    <w:p w14:paraId="5A7D6584" w14:textId="77777777" w:rsidR="004707C3" w:rsidRDefault="004707C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76B211" w14:textId="1AA1DD40" w:rsidR="00E67C46" w:rsidRDefault="00BC721D">
    <w:pPr>
      <w:pStyle w:val="Header"/>
    </w:pPr>
    <w:r w:rsidRPr="005323AC">
      <w:rPr>
        <w:noProof/>
        <w:snapToGrid/>
        <w:lang w:val="en-US"/>
      </w:rPr>
      <w:drawing>
        <wp:inline distT="0" distB="0" distL="0" distR="0" wp14:anchorId="62050592" wp14:editId="6F869F80">
          <wp:extent cx="2331720" cy="1043940"/>
          <wp:effectExtent l="0" t="0" r="0" b="3810"/>
          <wp:docPr id="1"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
                    <a:extLst>
                      <a:ext uri="{28A0092B-C50C-407E-A947-70E740481C1C}">
                        <a14:useLocalDpi xmlns:a14="http://schemas.microsoft.com/office/drawing/2010/main" val="0"/>
                      </a:ext>
                    </a:extLst>
                  </a:blip>
                  <a:srcRect l="2408" t="3828" r="3452" b="11961"/>
                  <a:stretch>
                    <a:fillRect/>
                  </a:stretch>
                </pic:blipFill>
                <pic:spPr bwMode="auto">
                  <a:xfrm>
                    <a:off x="0" y="0"/>
                    <a:ext cx="2331720" cy="1043940"/>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6F921BF"/>
    <w:multiLevelType w:val="multilevel"/>
    <w:tmpl w:val="D5EEA3DE"/>
    <w:lvl w:ilvl="0">
      <w:start w:val="3"/>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4" w15:restartNumberingAfterBreak="0">
    <w:nsid w:val="237D19A0"/>
    <w:multiLevelType w:val="hybridMultilevel"/>
    <w:tmpl w:val="1DEAEDEE"/>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5"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563B57"/>
    <w:multiLevelType w:val="multilevel"/>
    <w:tmpl w:val="87C4CB34"/>
    <w:lvl w:ilvl="0">
      <w:numFmt w:val="bullet"/>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7AE747B"/>
    <w:multiLevelType w:val="multilevel"/>
    <w:tmpl w:val="C98816A0"/>
    <w:lvl w:ilvl="0">
      <w:start w:val="8"/>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8" w15:restartNumberingAfterBreak="0">
    <w:nsid w:val="297643DD"/>
    <w:multiLevelType w:val="hybridMultilevel"/>
    <w:tmpl w:val="4AFC3B78"/>
    <w:lvl w:ilvl="0" w:tplc="A03236F8">
      <w:start w:val="1"/>
      <w:numFmt w:val="bullet"/>
      <w:lvlText w:val=""/>
      <w:lvlJc w:val="left"/>
      <w:pPr>
        <w:tabs>
          <w:tab w:val="num" w:pos="2061"/>
        </w:tabs>
        <w:ind w:left="567" w:firstLine="1134"/>
      </w:pPr>
      <w:rPr>
        <w:rFonts w:ascii="Wingdings" w:hAnsi="Wingdings" w:hint="default"/>
        <w:sz w:val="16"/>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0" w15:restartNumberingAfterBreak="0">
    <w:nsid w:val="2CFD1D5A"/>
    <w:multiLevelType w:val="hybridMultilevel"/>
    <w:tmpl w:val="580419C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1FA0686"/>
    <w:multiLevelType w:val="multilevel"/>
    <w:tmpl w:val="AE043C02"/>
    <w:lvl w:ilvl="0">
      <w:start w:val="3"/>
      <w:numFmt w:val="decimal"/>
      <w:lvlText w:val="%1."/>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2" w15:restartNumberingAfterBreak="0">
    <w:nsid w:val="31FB380F"/>
    <w:multiLevelType w:val="multilevel"/>
    <w:tmpl w:val="C48E27B0"/>
    <w:lvl w:ilvl="0">
      <w:start w:val="4"/>
      <w:numFmt w:val="none"/>
      <w:lvlText w:val="6."/>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3" w15:restartNumberingAfterBreak="0">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4" w15:restartNumberingAfterBreak="0">
    <w:nsid w:val="36494DE6"/>
    <w:multiLevelType w:val="multilevel"/>
    <w:tmpl w:val="D282499C"/>
    <w:lvl w:ilvl="0">
      <w:start w:val="20"/>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5" w15:restartNumberingAfterBreak="0">
    <w:nsid w:val="37B42C33"/>
    <w:multiLevelType w:val="hybridMultilevel"/>
    <w:tmpl w:val="1804D03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8C05D8E"/>
    <w:multiLevelType w:val="multilevel"/>
    <w:tmpl w:val="BF9EB1D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7" w15:restartNumberingAfterBreak="0">
    <w:nsid w:val="3AD241CA"/>
    <w:multiLevelType w:val="multilevel"/>
    <w:tmpl w:val="A1827E30"/>
    <w:lvl w:ilvl="0">
      <w:start w:val="20"/>
      <w:numFmt w:val="decimal"/>
      <w:lvlText w:val="%1."/>
      <w:lvlJc w:val="left"/>
      <w:pPr>
        <w:tabs>
          <w:tab w:val="num" w:pos="360"/>
        </w:tabs>
        <w:ind w:left="360" w:hanging="360"/>
      </w:pPr>
    </w:lvl>
    <w:lvl w:ilvl="1">
      <w:start w:val="5"/>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8" w15:restartNumberingAfterBreak="0">
    <w:nsid w:val="3B817C44"/>
    <w:multiLevelType w:val="multilevel"/>
    <w:tmpl w:val="04090017"/>
    <w:lvl w:ilvl="0">
      <w:start w:val="1"/>
      <w:numFmt w:val="low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42446A95"/>
    <w:multiLevelType w:val="multilevel"/>
    <w:tmpl w:val="15DE2F42"/>
    <w:lvl w:ilvl="0">
      <w:start w:val="4"/>
      <w:numFmt w:val="decimal"/>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445E0FE6"/>
    <w:multiLevelType w:val="multilevel"/>
    <w:tmpl w:val="5CC68E3E"/>
    <w:lvl w:ilvl="0">
      <w:start w:val="23"/>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1" w15:restartNumberingAfterBreak="0">
    <w:nsid w:val="454F2B9D"/>
    <w:multiLevelType w:val="multilevel"/>
    <w:tmpl w:val="7AD2626E"/>
    <w:lvl w:ilvl="0">
      <w:start w:val="10"/>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2" w15:restartNumberingAfterBreak="0">
    <w:nsid w:val="46CF29C4"/>
    <w:multiLevelType w:val="multilevel"/>
    <w:tmpl w:val="32067E20"/>
    <w:lvl w:ilvl="0">
      <w:start w:val="4"/>
      <w:numFmt w:val="none"/>
      <w:lvlText w:val="5."/>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3" w15:restartNumberingAfterBreak="0">
    <w:nsid w:val="47652B99"/>
    <w:multiLevelType w:val="multilevel"/>
    <w:tmpl w:val="57E8C456"/>
    <w:lvl w:ilvl="0">
      <w:start w:val="2"/>
      <w:numFmt w:val="decimal"/>
      <w:lvlText w:val="11.%1"/>
      <w:lvlJc w:val="left"/>
      <w:pPr>
        <w:tabs>
          <w:tab w:val="num" w:pos="720"/>
        </w:tabs>
        <w:ind w:left="397" w:hanging="397"/>
      </w:pPr>
      <w:rPr>
        <w:rFonts w:ascii="Arial" w:hAnsi="Arial" w:hint="default"/>
        <w:b w:val="0"/>
        <w:i w:val="0"/>
        <w:sz w:val="22"/>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A51387B"/>
    <w:multiLevelType w:val="multilevel"/>
    <w:tmpl w:val="F5AC8A2E"/>
    <w:lvl w:ilvl="0">
      <w:start w:val="17"/>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5" w15:restartNumberingAfterBreak="0">
    <w:nsid w:val="4C9C4886"/>
    <w:multiLevelType w:val="multilevel"/>
    <w:tmpl w:val="1EBEEAF0"/>
    <w:lvl w:ilvl="0">
      <w:start w:val="1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6" w15:restartNumberingAfterBreak="0">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7" w15:restartNumberingAfterBreak="0">
    <w:nsid w:val="54D25518"/>
    <w:multiLevelType w:val="multilevel"/>
    <w:tmpl w:val="05CE00B0"/>
    <w:lvl w:ilvl="0">
      <w:start w:val="1"/>
      <w:numFmt w:val="decimal"/>
      <w:lvlText w:val="%1"/>
      <w:lvlJc w:val="left"/>
      <w:pPr>
        <w:tabs>
          <w:tab w:val="num" w:pos="397"/>
        </w:tabs>
        <w:ind w:left="397" w:hanging="397"/>
      </w:pPr>
      <w:rPr>
        <w:rFonts w:ascii="Arial" w:hAnsi="Arial" w:hint="default"/>
        <w:b/>
        <w:i/>
        <w:sz w:val="28"/>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599A24AA"/>
    <w:multiLevelType w:val="singleLevel"/>
    <w:tmpl w:val="9EC0DA56"/>
    <w:lvl w:ilvl="0">
      <w:start w:val="1"/>
      <w:numFmt w:val="decimal"/>
      <w:lvlText w:val="21.%1"/>
      <w:lvlJc w:val="left"/>
      <w:pPr>
        <w:tabs>
          <w:tab w:val="num" w:pos="720"/>
        </w:tabs>
        <w:ind w:left="397" w:hanging="397"/>
      </w:pPr>
      <w:rPr>
        <w:rFonts w:ascii="Arial" w:hAnsi="Arial" w:hint="default"/>
        <w:b w:val="0"/>
        <w:i w:val="0"/>
        <w:sz w:val="22"/>
      </w:rPr>
    </w:lvl>
  </w:abstractNum>
  <w:abstractNum w:abstractNumId="29" w15:restartNumberingAfterBreak="0">
    <w:nsid w:val="5D4278C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0" w15:restartNumberingAfterBreak="0">
    <w:nsid w:val="613C166D"/>
    <w:multiLevelType w:val="multilevel"/>
    <w:tmpl w:val="E34A45F2"/>
    <w:lvl w:ilvl="0">
      <w:start w:val="12"/>
      <w:numFmt w:val="decimal"/>
      <w:lvlText w:val="%1."/>
      <w:lvlJc w:val="left"/>
      <w:pPr>
        <w:tabs>
          <w:tab w:val="num" w:pos="360"/>
        </w:tabs>
        <w:ind w:left="360" w:hanging="360"/>
      </w:pPr>
    </w:lvl>
    <w:lvl w:ilvl="1">
      <w:start w:val="3"/>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1" w15:restartNumberingAfterBreak="0">
    <w:nsid w:val="640D1B6A"/>
    <w:multiLevelType w:val="multilevel"/>
    <w:tmpl w:val="4162C810"/>
    <w:lvl w:ilvl="0">
      <w:start w:val="4"/>
      <w:numFmt w:val="none"/>
      <w:lvlText w:val="7."/>
      <w:lvlJc w:val="left"/>
      <w:pPr>
        <w:tabs>
          <w:tab w:val="num" w:pos="360"/>
        </w:tabs>
        <w:ind w:left="360" w:hanging="360"/>
      </w:pPr>
    </w:lvl>
    <w:lvl w:ilvl="1">
      <w:start w:val="1"/>
      <w:numFmt w:val="none"/>
      <w:lvlText w:val="7.3"/>
      <w:lvlJc w:val="left"/>
      <w:pPr>
        <w:tabs>
          <w:tab w:val="num" w:pos="792"/>
        </w:tabs>
        <w:ind w:left="792" w:hanging="432"/>
      </w:pPr>
      <w:rPr>
        <w:rFonts w:ascii="Arial" w:hAnsi="Arial" w:hint="default"/>
        <w:b w:val="0"/>
        <w:i w:val="0"/>
        <w:sz w:val="22"/>
      </w:rPr>
    </w:lvl>
    <w:lvl w:ilvl="2">
      <w:start w:val="1"/>
      <w:numFmt w:val="none"/>
      <w:lvlText w:val=""/>
      <w:lvlJc w:val="left"/>
      <w:pPr>
        <w:tabs>
          <w:tab w:val="num" w:pos="1224"/>
        </w:tabs>
        <w:ind w:left="1224" w:hanging="504"/>
      </w:pPr>
    </w:lvl>
    <w:lvl w:ilvl="3">
      <w:start w:val="1"/>
      <w:numFmt w:val="none"/>
      <w:lvlText w:val=""/>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none"/>
      <w:lvlText w:val=""/>
      <w:lvlJc w:val="left"/>
      <w:pPr>
        <w:tabs>
          <w:tab w:val="num" w:pos="3240"/>
        </w:tabs>
        <w:ind w:left="3240" w:hanging="1080"/>
      </w:pPr>
    </w:lvl>
    <w:lvl w:ilvl="7">
      <w:start w:val="1"/>
      <w:numFmt w:val="decimal"/>
      <w:lvlText w:val="%1"/>
      <w:lvlJc w:val="left"/>
      <w:pPr>
        <w:tabs>
          <w:tab w:val="num" w:pos="3744"/>
        </w:tabs>
        <w:ind w:left="3744" w:hanging="1224"/>
      </w:pPr>
    </w:lvl>
    <w:lvl w:ilvl="8">
      <w:start w:val="1"/>
      <w:numFmt w:val="decimal"/>
      <w:lvlText w:val="%1.%2.%3.%4.%5.%6.%7.%8.%9."/>
      <w:lvlJc w:val="left"/>
      <w:pPr>
        <w:tabs>
          <w:tab w:val="num" w:pos="4680"/>
        </w:tabs>
        <w:ind w:left="4320" w:hanging="1440"/>
      </w:pPr>
    </w:lvl>
  </w:abstractNum>
  <w:abstractNum w:abstractNumId="32" w15:restartNumberingAfterBreak="0">
    <w:nsid w:val="6899729A"/>
    <w:multiLevelType w:val="singleLevel"/>
    <w:tmpl w:val="655ACA48"/>
    <w:lvl w:ilvl="0">
      <w:start w:val="17"/>
      <w:numFmt w:val="decimal"/>
      <w:lvlText w:val="%1."/>
      <w:lvlJc w:val="left"/>
      <w:pPr>
        <w:tabs>
          <w:tab w:val="num" w:pos="397"/>
        </w:tabs>
        <w:ind w:left="397" w:hanging="397"/>
      </w:pPr>
      <w:rPr>
        <w:rFonts w:ascii="Arial" w:hAnsi="Arial" w:hint="default"/>
        <w:b/>
        <w:i/>
        <w:sz w:val="28"/>
      </w:rPr>
    </w:lvl>
  </w:abstractNum>
  <w:abstractNum w:abstractNumId="33" w15:restartNumberingAfterBreak="0">
    <w:nsid w:val="691524FD"/>
    <w:multiLevelType w:val="multilevel"/>
    <w:tmpl w:val="50F2CD56"/>
    <w:lvl w:ilvl="0">
      <w:start w:val="21"/>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4" w15:restartNumberingAfterBreak="0">
    <w:nsid w:val="69216D6C"/>
    <w:multiLevelType w:val="multilevel"/>
    <w:tmpl w:val="F4D41070"/>
    <w:lvl w:ilvl="0">
      <w:start w:val="1"/>
      <w:numFmt w:val="decimal"/>
      <w:pStyle w:val="Heading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none"/>
      <w:pStyle w:val="Heading6"/>
      <w:lvlText w:val=""/>
      <w:lvlJc w:val="left"/>
      <w:pPr>
        <w:tabs>
          <w:tab w:val="num" w:pos="360"/>
        </w:tabs>
        <w:ind w:left="0" w:firstLine="0"/>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5"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6CA307F2"/>
    <w:multiLevelType w:val="multilevel"/>
    <w:tmpl w:val="83C833BA"/>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7" w15:restartNumberingAfterBreak="0">
    <w:nsid w:val="6F025DD1"/>
    <w:multiLevelType w:val="multilevel"/>
    <w:tmpl w:val="215C4CC0"/>
    <w:lvl w:ilvl="0">
      <w:start w:val="4"/>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8"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7D347C68"/>
    <w:multiLevelType w:val="hybridMultilevel"/>
    <w:tmpl w:val="D3B0AE74"/>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0" w15:restartNumberingAfterBreak="0">
    <w:nsid w:val="7D3776C8"/>
    <w:multiLevelType w:val="multilevel"/>
    <w:tmpl w:val="ED5C8D58"/>
    <w:lvl w:ilvl="0">
      <w:start w:val="4"/>
      <w:numFmt w:val="decimal"/>
      <w:lvlText w:val="%1."/>
      <w:lvlJc w:val="left"/>
      <w:pPr>
        <w:tabs>
          <w:tab w:val="num" w:pos="360"/>
        </w:tabs>
        <w:ind w:left="360" w:hanging="360"/>
      </w:pPr>
    </w:lvl>
    <w:lvl w:ilvl="1">
      <w:start w:val="1"/>
      <w:numFmt w:val="none"/>
      <w:lvlText w:val="3.4"/>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num w:numId="1">
    <w:abstractNumId w:val="6"/>
  </w:num>
  <w:num w:numId="2">
    <w:abstractNumId w:val="34"/>
  </w:num>
  <w:num w:numId="3">
    <w:abstractNumId w:val="5"/>
  </w:num>
  <w:num w:numId="4">
    <w:abstractNumId w:val="27"/>
  </w:num>
  <w:num w:numId="5">
    <w:abstractNumId w:val="23"/>
  </w:num>
  <w:num w:numId="6">
    <w:abstractNumId w:val="18"/>
  </w:num>
  <w:num w:numId="7">
    <w:abstractNumId w:val="16"/>
  </w:num>
  <w:num w:numId="8">
    <w:abstractNumId w:val="22"/>
  </w:num>
  <w:num w:numId="9">
    <w:abstractNumId w:val="40"/>
  </w:num>
  <w:num w:numId="10">
    <w:abstractNumId w:val="11"/>
  </w:num>
  <w:num w:numId="11">
    <w:abstractNumId w:val="12"/>
  </w:num>
  <w:num w:numId="12">
    <w:abstractNumId w:val="13"/>
  </w:num>
  <w:num w:numId="13">
    <w:abstractNumId w:val="26"/>
  </w:num>
  <w:num w:numId="14">
    <w:abstractNumId w:val="31"/>
  </w:num>
  <w:num w:numId="15">
    <w:abstractNumId w:val="36"/>
  </w:num>
  <w:num w:numId="16">
    <w:abstractNumId w:val="7"/>
  </w:num>
  <w:num w:numId="17">
    <w:abstractNumId w:val="21"/>
  </w:num>
  <w:num w:numId="18">
    <w:abstractNumId w:val="25"/>
  </w:num>
  <w:num w:numId="19">
    <w:abstractNumId w:val="30"/>
  </w:num>
  <w:num w:numId="20">
    <w:abstractNumId w:val="9"/>
  </w:num>
  <w:num w:numId="21">
    <w:abstractNumId w:val="24"/>
  </w:num>
  <w:num w:numId="22">
    <w:abstractNumId w:val="14"/>
  </w:num>
  <w:num w:numId="23">
    <w:abstractNumId w:val="17"/>
  </w:num>
  <w:num w:numId="24">
    <w:abstractNumId w:val="33"/>
  </w:num>
  <w:num w:numId="25">
    <w:abstractNumId w:val="20"/>
  </w:num>
  <w:num w:numId="26">
    <w:abstractNumId w:val="19"/>
  </w:num>
  <w:num w:numId="27">
    <w:abstractNumId w:val="37"/>
  </w:num>
  <w:num w:numId="28">
    <w:abstractNumId w:val="38"/>
  </w:num>
  <w:num w:numId="29">
    <w:abstractNumId w:val="1"/>
  </w:num>
  <w:num w:numId="30">
    <w:abstractNumId w:val="32"/>
  </w:num>
  <w:num w:numId="31">
    <w:abstractNumId w:val="28"/>
  </w:num>
  <w:num w:numId="32">
    <w:abstractNumId w:val="3"/>
  </w:num>
  <w:num w:numId="33">
    <w:abstractNumId w:val="4"/>
  </w:num>
  <w:num w:numId="34">
    <w:abstractNumId w:val="2"/>
  </w:num>
  <w:num w:numId="35">
    <w:abstractNumId w:val="0"/>
  </w:num>
  <w:num w:numId="36">
    <w:abstractNumId w:val="29"/>
  </w:num>
  <w:num w:numId="37">
    <w:abstractNumId w:val="39"/>
  </w:num>
  <w:num w:numId="38">
    <w:abstractNumId w:val="8"/>
  </w:num>
  <w:num w:numId="39">
    <w:abstractNumId w:val="10"/>
  </w:num>
  <w:num w:numId="4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NORMAL"/>
  </w:docVars>
  <w:rsids>
    <w:rsidRoot w:val="0073450F"/>
    <w:rsid w:val="000021E1"/>
    <w:rsid w:val="00034B1D"/>
    <w:rsid w:val="00040CF1"/>
    <w:rsid w:val="00041516"/>
    <w:rsid w:val="000417E2"/>
    <w:rsid w:val="00043159"/>
    <w:rsid w:val="00043277"/>
    <w:rsid w:val="00044D0D"/>
    <w:rsid w:val="00045926"/>
    <w:rsid w:val="00051DD7"/>
    <w:rsid w:val="00056EAA"/>
    <w:rsid w:val="00063C56"/>
    <w:rsid w:val="00065BB5"/>
    <w:rsid w:val="000714BB"/>
    <w:rsid w:val="000726B9"/>
    <w:rsid w:val="00085CA1"/>
    <w:rsid w:val="00087F35"/>
    <w:rsid w:val="0009286D"/>
    <w:rsid w:val="000A7A2C"/>
    <w:rsid w:val="000B1236"/>
    <w:rsid w:val="000B6140"/>
    <w:rsid w:val="000C4AE6"/>
    <w:rsid w:val="000C5D91"/>
    <w:rsid w:val="000C6E80"/>
    <w:rsid w:val="000D24E3"/>
    <w:rsid w:val="000D2B44"/>
    <w:rsid w:val="000D40DB"/>
    <w:rsid w:val="000E7B75"/>
    <w:rsid w:val="000F3878"/>
    <w:rsid w:val="000F56D4"/>
    <w:rsid w:val="000F5F5F"/>
    <w:rsid w:val="00100E01"/>
    <w:rsid w:val="00103348"/>
    <w:rsid w:val="00103913"/>
    <w:rsid w:val="00104DB7"/>
    <w:rsid w:val="00111B28"/>
    <w:rsid w:val="00111DF7"/>
    <w:rsid w:val="00115916"/>
    <w:rsid w:val="00120421"/>
    <w:rsid w:val="001302A7"/>
    <w:rsid w:val="001337FD"/>
    <w:rsid w:val="00134C30"/>
    <w:rsid w:val="0014659F"/>
    <w:rsid w:val="00150767"/>
    <w:rsid w:val="00153236"/>
    <w:rsid w:val="001536B3"/>
    <w:rsid w:val="00157DEE"/>
    <w:rsid w:val="001766D9"/>
    <w:rsid w:val="00181980"/>
    <w:rsid w:val="00183F56"/>
    <w:rsid w:val="00187253"/>
    <w:rsid w:val="001905EC"/>
    <w:rsid w:val="001932AF"/>
    <w:rsid w:val="001937B4"/>
    <w:rsid w:val="001A3CB9"/>
    <w:rsid w:val="001B5454"/>
    <w:rsid w:val="001D0532"/>
    <w:rsid w:val="001E4648"/>
    <w:rsid w:val="001F5421"/>
    <w:rsid w:val="00211E0F"/>
    <w:rsid w:val="00216F0D"/>
    <w:rsid w:val="002209F1"/>
    <w:rsid w:val="00220BF7"/>
    <w:rsid w:val="00224C44"/>
    <w:rsid w:val="00235883"/>
    <w:rsid w:val="002426D3"/>
    <w:rsid w:val="002442B7"/>
    <w:rsid w:val="002560BB"/>
    <w:rsid w:val="002561C8"/>
    <w:rsid w:val="0026512B"/>
    <w:rsid w:val="0026542C"/>
    <w:rsid w:val="00271700"/>
    <w:rsid w:val="0028364A"/>
    <w:rsid w:val="00294190"/>
    <w:rsid w:val="002A0041"/>
    <w:rsid w:val="002B0798"/>
    <w:rsid w:val="002B6401"/>
    <w:rsid w:val="002C649A"/>
    <w:rsid w:val="002D2FC0"/>
    <w:rsid w:val="002F1222"/>
    <w:rsid w:val="00301346"/>
    <w:rsid w:val="0030264D"/>
    <w:rsid w:val="0030325F"/>
    <w:rsid w:val="0030381F"/>
    <w:rsid w:val="00322263"/>
    <w:rsid w:val="003308C6"/>
    <w:rsid w:val="003409B8"/>
    <w:rsid w:val="00347B7E"/>
    <w:rsid w:val="003502E9"/>
    <w:rsid w:val="00350FFE"/>
    <w:rsid w:val="00351351"/>
    <w:rsid w:val="00360344"/>
    <w:rsid w:val="003613D2"/>
    <w:rsid w:val="0036173C"/>
    <w:rsid w:val="00362E9B"/>
    <w:rsid w:val="00371851"/>
    <w:rsid w:val="00371F01"/>
    <w:rsid w:val="003721AD"/>
    <w:rsid w:val="00384BAB"/>
    <w:rsid w:val="00387C56"/>
    <w:rsid w:val="00396F1B"/>
    <w:rsid w:val="003B56E5"/>
    <w:rsid w:val="003D3CAA"/>
    <w:rsid w:val="003D7611"/>
    <w:rsid w:val="003F2FA4"/>
    <w:rsid w:val="003F3B51"/>
    <w:rsid w:val="003F7DB7"/>
    <w:rsid w:val="0040221E"/>
    <w:rsid w:val="0041697A"/>
    <w:rsid w:val="00420666"/>
    <w:rsid w:val="00426276"/>
    <w:rsid w:val="004300D4"/>
    <w:rsid w:val="004316F0"/>
    <w:rsid w:val="00454990"/>
    <w:rsid w:val="004554CB"/>
    <w:rsid w:val="004707C3"/>
    <w:rsid w:val="004775D2"/>
    <w:rsid w:val="00481201"/>
    <w:rsid w:val="00483E26"/>
    <w:rsid w:val="00496BB4"/>
    <w:rsid w:val="004A7ED9"/>
    <w:rsid w:val="004C35B5"/>
    <w:rsid w:val="004C73B6"/>
    <w:rsid w:val="004D0651"/>
    <w:rsid w:val="004D2FD8"/>
    <w:rsid w:val="004F13A1"/>
    <w:rsid w:val="004F5C57"/>
    <w:rsid w:val="00501FF0"/>
    <w:rsid w:val="005108FD"/>
    <w:rsid w:val="0051701D"/>
    <w:rsid w:val="00525E85"/>
    <w:rsid w:val="005323AC"/>
    <w:rsid w:val="00535826"/>
    <w:rsid w:val="00536B4A"/>
    <w:rsid w:val="00540384"/>
    <w:rsid w:val="00543F1F"/>
    <w:rsid w:val="00575CB0"/>
    <w:rsid w:val="00583CFA"/>
    <w:rsid w:val="00591F23"/>
    <w:rsid w:val="00593550"/>
    <w:rsid w:val="005973A6"/>
    <w:rsid w:val="005A4C85"/>
    <w:rsid w:val="005B2018"/>
    <w:rsid w:val="005C0EA1"/>
    <w:rsid w:val="005C4176"/>
    <w:rsid w:val="005D2116"/>
    <w:rsid w:val="005D2717"/>
    <w:rsid w:val="005D3833"/>
    <w:rsid w:val="005D571C"/>
    <w:rsid w:val="005F3C51"/>
    <w:rsid w:val="005F62D0"/>
    <w:rsid w:val="006117AC"/>
    <w:rsid w:val="00622D13"/>
    <w:rsid w:val="006311FE"/>
    <w:rsid w:val="00633829"/>
    <w:rsid w:val="006408AC"/>
    <w:rsid w:val="0066519D"/>
    <w:rsid w:val="00670C3D"/>
    <w:rsid w:val="00672C5B"/>
    <w:rsid w:val="00677500"/>
    <w:rsid w:val="0068247E"/>
    <w:rsid w:val="00684176"/>
    <w:rsid w:val="006917B2"/>
    <w:rsid w:val="00694D46"/>
    <w:rsid w:val="006B0AB1"/>
    <w:rsid w:val="006B4EE5"/>
    <w:rsid w:val="006B5A0E"/>
    <w:rsid w:val="006C2F05"/>
    <w:rsid w:val="006C5551"/>
    <w:rsid w:val="006E56FD"/>
    <w:rsid w:val="006E6880"/>
    <w:rsid w:val="00702D85"/>
    <w:rsid w:val="00711C72"/>
    <w:rsid w:val="00715E04"/>
    <w:rsid w:val="0073450F"/>
    <w:rsid w:val="0075384B"/>
    <w:rsid w:val="007544AE"/>
    <w:rsid w:val="00765FA1"/>
    <w:rsid w:val="00777E99"/>
    <w:rsid w:val="0078178B"/>
    <w:rsid w:val="00792A1B"/>
    <w:rsid w:val="007B65DB"/>
    <w:rsid w:val="007C0BDD"/>
    <w:rsid w:val="007C1656"/>
    <w:rsid w:val="007C1E9E"/>
    <w:rsid w:val="007C75E0"/>
    <w:rsid w:val="007D228F"/>
    <w:rsid w:val="007D5FA2"/>
    <w:rsid w:val="007E3D5F"/>
    <w:rsid w:val="007E53F9"/>
    <w:rsid w:val="00806CE0"/>
    <w:rsid w:val="00811F58"/>
    <w:rsid w:val="00822CBC"/>
    <w:rsid w:val="0084014E"/>
    <w:rsid w:val="00853F9D"/>
    <w:rsid w:val="008552E8"/>
    <w:rsid w:val="0085667F"/>
    <w:rsid w:val="008617F3"/>
    <w:rsid w:val="008715A5"/>
    <w:rsid w:val="008766DD"/>
    <w:rsid w:val="008808CB"/>
    <w:rsid w:val="00882B76"/>
    <w:rsid w:val="008859E6"/>
    <w:rsid w:val="008A39B7"/>
    <w:rsid w:val="008A6F11"/>
    <w:rsid w:val="008B5A9D"/>
    <w:rsid w:val="008D4F38"/>
    <w:rsid w:val="008E40E2"/>
    <w:rsid w:val="008F198A"/>
    <w:rsid w:val="00920A51"/>
    <w:rsid w:val="00922542"/>
    <w:rsid w:val="0092725A"/>
    <w:rsid w:val="0093582A"/>
    <w:rsid w:val="0094670B"/>
    <w:rsid w:val="00955876"/>
    <w:rsid w:val="00976745"/>
    <w:rsid w:val="00980A42"/>
    <w:rsid w:val="00994FD2"/>
    <w:rsid w:val="00995FD4"/>
    <w:rsid w:val="009976B3"/>
    <w:rsid w:val="009A0AA9"/>
    <w:rsid w:val="009A3792"/>
    <w:rsid w:val="009B0CF1"/>
    <w:rsid w:val="009B2F1F"/>
    <w:rsid w:val="009B422E"/>
    <w:rsid w:val="009B4D6F"/>
    <w:rsid w:val="009C0E86"/>
    <w:rsid w:val="009C359E"/>
    <w:rsid w:val="009D2938"/>
    <w:rsid w:val="009E6BB7"/>
    <w:rsid w:val="009F1BCE"/>
    <w:rsid w:val="009F448D"/>
    <w:rsid w:val="00A039CA"/>
    <w:rsid w:val="00A337CA"/>
    <w:rsid w:val="00A471B6"/>
    <w:rsid w:val="00A47856"/>
    <w:rsid w:val="00A512C9"/>
    <w:rsid w:val="00A539E4"/>
    <w:rsid w:val="00A5762A"/>
    <w:rsid w:val="00A57B88"/>
    <w:rsid w:val="00A61959"/>
    <w:rsid w:val="00A62073"/>
    <w:rsid w:val="00A63E3C"/>
    <w:rsid w:val="00A75650"/>
    <w:rsid w:val="00A7693B"/>
    <w:rsid w:val="00AA24A4"/>
    <w:rsid w:val="00AA4E3B"/>
    <w:rsid w:val="00AB29A9"/>
    <w:rsid w:val="00AB66A5"/>
    <w:rsid w:val="00AC7636"/>
    <w:rsid w:val="00AD1B8E"/>
    <w:rsid w:val="00AD3FB8"/>
    <w:rsid w:val="00AE6600"/>
    <w:rsid w:val="00AE7D13"/>
    <w:rsid w:val="00AF4052"/>
    <w:rsid w:val="00B07102"/>
    <w:rsid w:val="00B1165D"/>
    <w:rsid w:val="00B148C1"/>
    <w:rsid w:val="00B16B9F"/>
    <w:rsid w:val="00B25580"/>
    <w:rsid w:val="00B277E4"/>
    <w:rsid w:val="00B3168E"/>
    <w:rsid w:val="00B44DC5"/>
    <w:rsid w:val="00B450B0"/>
    <w:rsid w:val="00B4772C"/>
    <w:rsid w:val="00B63280"/>
    <w:rsid w:val="00B70C0E"/>
    <w:rsid w:val="00B80DE8"/>
    <w:rsid w:val="00B90C14"/>
    <w:rsid w:val="00B9691D"/>
    <w:rsid w:val="00BB2512"/>
    <w:rsid w:val="00BB56D3"/>
    <w:rsid w:val="00BC6222"/>
    <w:rsid w:val="00BC721D"/>
    <w:rsid w:val="00BD201F"/>
    <w:rsid w:val="00BD3371"/>
    <w:rsid w:val="00BD43E0"/>
    <w:rsid w:val="00BE41A9"/>
    <w:rsid w:val="00BF7D14"/>
    <w:rsid w:val="00C12AF0"/>
    <w:rsid w:val="00C13C29"/>
    <w:rsid w:val="00C17310"/>
    <w:rsid w:val="00C23155"/>
    <w:rsid w:val="00C23B17"/>
    <w:rsid w:val="00C302E1"/>
    <w:rsid w:val="00C3235B"/>
    <w:rsid w:val="00C34E40"/>
    <w:rsid w:val="00C36B04"/>
    <w:rsid w:val="00C4214C"/>
    <w:rsid w:val="00C42256"/>
    <w:rsid w:val="00C4278D"/>
    <w:rsid w:val="00C5243E"/>
    <w:rsid w:val="00C55B44"/>
    <w:rsid w:val="00C61312"/>
    <w:rsid w:val="00C64C49"/>
    <w:rsid w:val="00C720C8"/>
    <w:rsid w:val="00C75CCE"/>
    <w:rsid w:val="00C92434"/>
    <w:rsid w:val="00CA1354"/>
    <w:rsid w:val="00CA36EC"/>
    <w:rsid w:val="00CA6C68"/>
    <w:rsid w:val="00CC7DE2"/>
    <w:rsid w:val="00CD7F25"/>
    <w:rsid w:val="00CF6CFA"/>
    <w:rsid w:val="00CF7AAC"/>
    <w:rsid w:val="00D10EF9"/>
    <w:rsid w:val="00D24893"/>
    <w:rsid w:val="00D43612"/>
    <w:rsid w:val="00D43C88"/>
    <w:rsid w:val="00D45181"/>
    <w:rsid w:val="00D45A53"/>
    <w:rsid w:val="00D52CBF"/>
    <w:rsid w:val="00D576CA"/>
    <w:rsid w:val="00D66F04"/>
    <w:rsid w:val="00D75213"/>
    <w:rsid w:val="00D83D1B"/>
    <w:rsid w:val="00D979C6"/>
    <w:rsid w:val="00DA4AB8"/>
    <w:rsid w:val="00DB3C0F"/>
    <w:rsid w:val="00DB7BE5"/>
    <w:rsid w:val="00DC0120"/>
    <w:rsid w:val="00DC1AEE"/>
    <w:rsid w:val="00DC50E2"/>
    <w:rsid w:val="00DC54A0"/>
    <w:rsid w:val="00DC6C9C"/>
    <w:rsid w:val="00DD0624"/>
    <w:rsid w:val="00DD1BEE"/>
    <w:rsid w:val="00DF15FA"/>
    <w:rsid w:val="00DF7327"/>
    <w:rsid w:val="00E0003B"/>
    <w:rsid w:val="00E076A3"/>
    <w:rsid w:val="00E11385"/>
    <w:rsid w:val="00E13CDE"/>
    <w:rsid w:val="00E2190B"/>
    <w:rsid w:val="00E2682A"/>
    <w:rsid w:val="00E27678"/>
    <w:rsid w:val="00E340A7"/>
    <w:rsid w:val="00E34208"/>
    <w:rsid w:val="00E37290"/>
    <w:rsid w:val="00E41C6F"/>
    <w:rsid w:val="00E52467"/>
    <w:rsid w:val="00E52D98"/>
    <w:rsid w:val="00E52FEE"/>
    <w:rsid w:val="00E54B1B"/>
    <w:rsid w:val="00E571E1"/>
    <w:rsid w:val="00E61935"/>
    <w:rsid w:val="00E62221"/>
    <w:rsid w:val="00E62923"/>
    <w:rsid w:val="00E64C97"/>
    <w:rsid w:val="00E656F6"/>
    <w:rsid w:val="00E67C46"/>
    <w:rsid w:val="00E71624"/>
    <w:rsid w:val="00E730A5"/>
    <w:rsid w:val="00E811F3"/>
    <w:rsid w:val="00E85F91"/>
    <w:rsid w:val="00E92A2A"/>
    <w:rsid w:val="00EB1E06"/>
    <w:rsid w:val="00EB4039"/>
    <w:rsid w:val="00EC33E4"/>
    <w:rsid w:val="00ED3A46"/>
    <w:rsid w:val="00ED531E"/>
    <w:rsid w:val="00EE0ED9"/>
    <w:rsid w:val="00EE2E55"/>
    <w:rsid w:val="00F02006"/>
    <w:rsid w:val="00F04B4F"/>
    <w:rsid w:val="00F0574A"/>
    <w:rsid w:val="00F12A62"/>
    <w:rsid w:val="00F15393"/>
    <w:rsid w:val="00F228B1"/>
    <w:rsid w:val="00F25BC8"/>
    <w:rsid w:val="00F30B06"/>
    <w:rsid w:val="00F33A99"/>
    <w:rsid w:val="00F35836"/>
    <w:rsid w:val="00F53B2B"/>
    <w:rsid w:val="00F53DB6"/>
    <w:rsid w:val="00F56D4C"/>
    <w:rsid w:val="00F658F3"/>
    <w:rsid w:val="00F8016B"/>
    <w:rsid w:val="00F804E1"/>
    <w:rsid w:val="00F87F88"/>
    <w:rsid w:val="00F90A9F"/>
    <w:rsid w:val="00F91DF6"/>
    <w:rsid w:val="00F962E3"/>
    <w:rsid w:val="00FA3F66"/>
    <w:rsid w:val="00FB3374"/>
    <w:rsid w:val="00FB67DE"/>
    <w:rsid w:val="00FD6CB9"/>
    <w:rsid w:val="00FE3081"/>
    <w:rsid w:val="00FE3B58"/>
    <w:rsid w:val="00FE3E3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A5F97B"/>
  <w15:chartTrackingRefBased/>
  <w15:docId w15:val="{50D9686E-74A5-454E-8213-829852F437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01346"/>
    <w:pPr>
      <w:spacing w:before="120" w:after="120"/>
    </w:pPr>
    <w:rPr>
      <w:rFonts w:ascii="Arial" w:hAnsi="Arial"/>
      <w:snapToGrid w:val="0"/>
      <w:lang w:val="sv-SE" w:eastAsia="en-US"/>
    </w:rPr>
  </w:style>
  <w:style w:type="paragraph" w:styleId="Heading1">
    <w:name w:val="heading 1"/>
    <w:basedOn w:val="Normal"/>
    <w:next w:val="Normal"/>
    <w:qFormat/>
    <w:pPr>
      <w:keepNext/>
      <w:numPr>
        <w:numId w:val="2"/>
      </w:numPr>
      <w:tabs>
        <w:tab w:val="right" w:pos="567"/>
      </w:tabs>
      <w:spacing w:before="240" w:after="240"/>
      <w:jc w:val="both"/>
      <w:outlineLvl w:val="0"/>
    </w:pPr>
    <w:rPr>
      <w:b/>
      <w:lang w:val="fr-BE"/>
    </w:rPr>
  </w:style>
  <w:style w:type="paragraph" w:styleId="Heading2">
    <w:name w:val="heading 2"/>
    <w:basedOn w:val="Normal"/>
    <w:next w:val="Normal"/>
    <w:qFormat/>
    <w:pPr>
      <w:keepNext/>
      <w:outlineLvl w:val="1"/>
    </w:pPr>
    <w:rPr>
      <w:lang w:val="fr-BE"/>
    </w:rPr>
  </w:style>
  <w:style w:type="paragraph" w:styleId="Heading3">
    <w:name w:val="heading 3"/>
    <w:basedOn w:val="Normal"/>
    <w:next w:val="Normal"/>
    <w:qFormat/>
    <w:pPr>
      <w:keepNext/>
      <w:framePr w:hSpace="181" w:vSpace="181" w:wrap="auto" w:vAnchor="text" w:hAnchor="text" w:y="1"/>
      <w:outlineLvl w:val="2"/>
    </w:pPr>
    <w:rPr>
      <w:lang w:val="en-GB"/>
    </w:rPr>
  </w:style>
  <w:style w:type="paragraph" w:styleId="Heading4">
    <w:name w:val="heading 4"/>
    <w:basedOn w:val="Normal"/>
    <w:next w:val="Normal"/>
    <w:qFormat/>
    <w:pPr>
      <w:keepNext/>
      <w:numPr>
        <w:ilvl w:val="3"/>
        <w:numId w:val="2"/>
      </w:numPr>
      <w:spacing w:before="240" w:after="60"/>
      <w:outlineLvl w:val="3"/>
    </w:pPr>
    <w:rPr>
      <w:b/>
      <w:sz w:val="24"/>
    </w:rPr>
  </w:style>
  <w:style w:type="paragraph" w:styleId="Heading5">
    <w:name w:val="heading 5"/>
    <w:basedOn w:val="Normal"/>
    <w:next w:val="Normal"/>
    <w:qFormat/>
    <w:pPr>
      <w:numPr>
        <w:ilvl w:val="4"/>
        <w:numId w:val="2"/>
      </w:numPr>
      <w:spacing w:before="240" w:after="60"/>
      <w:outlineLvl w:val="4"/>
    </w:pPr>
    <w:rPr>
      <w:sz w:val="22"/>
    </w:rPr>
  </w:style>
  <w:style w:type="paragraph" w:styleId="Heading6">
    <w:name w:val="heading 6"/>
    <w:basedOn w:val="Normal"/>
    <w:next w:val="Normal"/>
    <w:qFormat/>
    <w:pPr>
      <w:numPr>
        <w:ilvl w:val="5"/>
        <w:numId w:val="2"/>
      </w:numPr>
      <w:tabs>
        <w:tab w:val="clear" w:pos="360"/>
        <w:tab w:val="num" w:pos="1152"/>
      </w:tabs>
      <w:spacing w:before="240" w:after="60"/>
      <w:ind w:left="1152" w:hanging="1152"/>
      <w:outlineLvl w:val="5"/>
    </w:pPr>
    <w:rPr>
      <w:i/>
      <w:sz w:val="22"/>
    </w:rPr>
  </w:style>
  <w:style w:type="paragraph" w:styleId="Heading7">
    <w:name w:val="heading 7"/>
    <w:basedOn w:val="Normal"/>
    <w:next w:val="Normal"/>
    <w:qFormat/>
    <w:pPr>
      <w:numPr>
        <w:ilvl w:val="6"/>
        <w:numId w:val="2"/>
      </w:numPr>
      <w:spacing w:before="240" w:after="60"/>
      <w:outlineLvl w:val="6"/>
    </w:pPr>
  </w:style>
  <w:style w:type="paragraph" w:styleId="Heading8">
    <w:name w:val="heading 8"/>
    <w:basedOn w:val="Normal"/>
    <w:next w:val="Normal"/>
    <w:qFormat/>
    <w:pPr>
      <w:numPr>
        <w:ilvl w:val="7"/>
        <w:numId w:val="2"/>
      </w:numPr>
      <w:spacing w:before="240" w:after="60"/>
      <w:outlineLvl w:val="7"/>
    </w:pPr>
    <w:rPr>
      <w:i/>
    </w:rPr>
  </w:style>
  <w:style w:type="paragraph" w:styleId="Heading9">
    <w:name w:val="heading 9"/>
    <w:basedOn w:val="Normal"/>
    <w:next w:val="Normal"/>
    <w:qFormat/>
    <w:pPr>
      <w:numPr>
        <w:ilvl w:val="8"/>
        <w:numId w:val="2"/>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b/>
      <w:sz w:val="28"/>
      <w:lang w:val="fr-BE"/>
    </w:rPr>
  </w:style>
  <w:style w:type="paragraph" w:styleId="Subtitle">
    <w:name w:val="Subtitle"/>
    <w:basedOn w:val="Normal"/>
    <w:qFormat/>
    <w:pPr>
      <w:jc w:val="center"/>
    </w:pPr>
    <w:rPr>
      <w:b/>
      <w:sz w:val="28"/>
      <w:lang w:val="fr-BE"/>
    </w:rPr>
  </w:style>
  <w:style w:type="paragraph" w:styleId="BodyTextIndent">
    <w:name w:val="Body Text Indent"/>
    <w:basedOn w:val="Normal"/>
    <w:pPr>
      <w:tabs>
        <w:tab w:val="num" w:pos="567"/>
      </w:tabs>
      <w:spacing w:before="0" w:after="0"/>
      <w:jc w:val="both"/>
    </w:pPr>
    <w:rPr>
      <w:rFonts w:ascii="Times New Roman" w:hAnsi="Times New Roman"/>
      <w:sz w:val="24"/>
    </w:rPr>
  </w:style>
  <w:style w:type="paragraph" w:styleId="BodyText">
    <w:name w:val="Body Text"/>
    <w:basedOn w:val="Normal"/>
  </w:style>
  <w:style w:type="paragraph" w:styleId="BodyTextIndent2">
    <w:name w:val="Body Text Indent 2"/>
    <w:basedOn w:val="Normal"/>
    <w:pPr>
      <w:tabs>
        <w:tab w:val="num" w:pos="567"/>
        <w:tab w:val="num" w:pos="2160"/>
      </w:tabs>
      <w:spacing w:after="240"/>
      <w:ind w:left="567" w:hanging="567"/>
      <w:jc w:val="both"/>
    </w:pPr>
    <w:rPr>
      <w:sz w:val="24"/>
      <w:u w:val="single"/>
    </w:rPr>
  </w:style>
  <w:style w:type="paragraph" w:styleId="BodyTextIndent3">
    <w:name w:val="Body Text Indent 3"/>
    <w:basedOn w:val="Normal"/>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lang w:val="en-GB"/>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3">
    <w:name w:val="Body Text 3"/>
    <w:basedOn w:val="Normal"/>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lang w:val="en-GB"/>
    </w:rPr>
  </w:style>
  <w:style w:type="character" w:styleId="Hyperlink">
    <w:name w:val="Hyperlink"/>
    <w:rPr>
      <w:color w:val="0000FF"/>
      <w:u w:val="single"/>
    </w:rPr>
  </w:style>
  <w:style w:type="paragraph" w:styleId="FootnoteText">
    <w:name w:val="footnote text"/>
    <w:basedOn w:val="Normal"/>
    <w:semiHidden/>
    <w:rPr>
      <w:lang w:val="fr-FR"/>
    </w:rPr>
  </w:style>
  <w:style w:type="character" w:styleId="FootnoteReference">
    <w:name w:val="footnote reference"/>
    <w:semiHidden/>
    <w:rPr>
      <w:vertAlign w:val="superscript"/>
    </w:rPr>
  </w:style>
  <w:style w:type="paragraph" w:styleId="DocumentMap">
    <w:name w:val="Document Map"/>
    <w:basedOn w:val="Normal"/>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lang w:val="en-GB"/>
    </w:rPr>
  </w:style>
  <w:style w:type="paragraph" w:customStyle="1" w:styleId="SubTitle1">
    <w:name w:val="SubTitle 1"/>
    <w:basedOn w:val="Normal"/>
    <w:next w:val="SubTitle2"/>
    <w:pPr>
      <w:spacing w:after="240"/>
      <w:jc w:val="center"/>
    </w:pPr>
    <w:rPr>
      <w:b/>
      <w:sz w:val="40"/>
      <w:lang w:val="en-GB"/>
    </w:rPr>
  </w:style>
  <w:style w:type="paragraph" w:customStyle="1" w:styleId="SubTitle2">
    <w:name w:val="SubTitle 2"/>
    <w:basedOn w:val="Normal"/>
    <w:pPr>
      <w:spacing w:after="240"/>
      <w:jc w:val="center"/>
    </w:pPr>
    <w:rPr>
      <w:b/>
      <w:sz w:val="32"/>
      <w:lang w:val="en-GB"/>
    </w:rPr>
  </w:style>
  <w:style w:type="paragraph" w:customStyle="1" w:styleId="Annexetitle">
    <w:name w:val="Annexe_title"/>
    <w:basedOn w:val="Heading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lang w:val="en-GB"/>
    </w:rPr>
  </w:style>
  <w:style w:type="paragraph" w:styleId="TOC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pPr>
      <w:spacing w:before="0" w:after="0"/>
      <w:ind w:left="200"/>
    </w:pPr>
    <w:rPr>
      <w:rFonts w:ascii="Times New Roman" w:hAnsi="Times New Roman"/>
      <w:smallCaps/>
    </w:rPr>
  </w:style>
  <w:style w:type="character" w:styleId="Strong">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OC3">
    <w:name w:val="toc 3"/>
    <w:basedOn w:val="Normal"/>
    <w:next w:val="Normal"/>
    <w:autoRedefine/>
    <w:semiHidden/>
    <w:pPr>
      <w:spacing w:before="0" w:after="0"/>
      <w:ind w:left="400"/>
    </w:pPr>
    <w:rPr>
      <w:rFonts w:ascii="Times New Roman" w:hAnsi="Times New Roman"/>
      <w:i/>
    </w:rPr>
  </w:style>
  <w:style w:type="paragraph" w:styleId="TOC4">
    <w:name w:val="toc 4"/>
    <w:basedOn w:val="Normal"/>
    <w:next w:val="Normal"/>
    <w:autoRedefine/>
    <w:semiHidden/>
    <w:pPr>
      <w:spacing w:before="0" w:after="0"/>
      <w:ind w:left="600"/>
    </w:pPr>
    <w:rPr>
      <w:rFonts w:ascii="Times New Roman" w:hAnsi="Times New Roman"/>
      <w:sz w:val="18"/>
    </w:rPr>
  </w:style>
  <w:style w:type="paragraph" w:styleId="TOC5">
    <w:name w:val="toc 5"/>
    <w:basedOn w:val="Normal"/>
    <w:next w:val="Normal"/>
    <w:autoRedefine/>
    <w:semiHidden/>
    <w:pPr>
      <w:spacing w:before="0" w:after="0"/>
      <w:ind w:left="800"/>
    </w:pPr>
    <w:rPr>
      <w:rFonts w:ascii="Times New Roman" w:hAnsi="Times New Roman"/>
      <w:sz w:val="18"/>
    </w:rPr>
  </w:style>
  <w:style w:type="paragraph" w:styleId="TOC6">
    <w:name w:val="toc 6"/>
    <w:basedOn w:val="Normal"/>
    <w:next w:val="Normal"/>
    <w:autoRedefine/>
    <w:semiHidden/>
    <w:pPr>
      <w:spacing w:before="0" w:after="0"/>
      <w:ind w:left="1000"/>
    </w:pPr>
    <w:rPr>
      <w:rFonts w:ascii="Times New Roman" w:hAnsi="Times New Roman"/>
      <w:sz w:val="18"/>
    </w:rPr>
  </w:style>
  <w:style w:type="paragraph" w:styleId="TOC7">
    <w:name w:val="toc 7"/>
    <w:basedOn w:val="Normal"/>
    <w:next w:val="Normal"/>
    <w:autoRedefine/>
    <w:semiHidden/>
    <w:pPr>
      <w:spacing w:before="0" w:after="0"/>
      <w:ind w:left="1200"/>
    </w:pPr>
    <w:rPr>
      <w:rFonts w:ascii="Times New Roman" w:hAnsi="Times New Roman"/>
      <w:sz w:val="18"/>
    </w:rPr>
  </w:style>
  <w:style w:type="paragraph" w:styleId="TOC8">
    <w:name w:val="toc 8"/>
    <w:basedOn w:val="Normal"/>
    <w:next w:val="Normal"/>
    <w:autoRedefine/>
    <w:semiHidden/>
    <w:pPr>
      <w:spacing w:before="0" w:after="0"/>
      <w:ind w:left="1400"/>
    </w:pPr>
    <w:rPr>
      <w:rFonts w:ascii="Times New Roman" w:hAnsi="Times New Roman"/>
      <w:sz w:val="18"/>
    </w:rPr>
  </w:style>
  <w:style w:type="paragraph" w:styleId="TOC9">
    <w:name w:val="toc 9"/>
    <w:basedOn w:val="Normal"/>
    <w:next w:val="Normal"/>
    <w:autoRedefine/>
    <w:semiHidden/>
    <w:pPr>
      <w:spacing w:before="0" w:after="0"/>
      <w:ind w:left="1600"/>
    </w:pPr>
    <w:rPr>
      <w:rFonts w:ascii="Times New Roman" w:hAnsi="Times New Roman"/>
      <w:sz w:val="18"/>
    </w:rPr>
  </w:style>
  <w:style w:type="character" w:styleId="FollowedHyperlink">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eGrid">
    <w:name w:val="Table Grid"/>
    <w:basedOn w:val="TableNormal"/>
    <w:rsid w:val="00F90A9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AE7D13"/>
    <w:pPr>
      <w:tabs>
        <w:tab w:val="num" w:pos="567"/>
      </w:tabs>
      <w:spacing w:before="0" w:after="0"/>
      <w:jc w:val="both"/>
    </w:pPr>
    <w:rPr>
      <w:rFonts w:ascii="Times New Roman" w:hAnsi="Times New Roman"/>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B25580"/>
    <w:rPr>
      <w:rFonts w:ascii="Tahoma" w:hAnsi="Tahoma" w:cs="Tahoma"/>
      <w:sz w:val="16"/>
      <w:szCs w:val="16"/>
    </w:rPr>
  </w:style>
  <w:style w:type="character" w:styleId="CommentReference">
    <w:name w:val="annotation reference"/>
    <w:rsid w:val="00CF7AAC"/>
    <w:rPr>
      <w:sz w:val="16"/>
      <w:szCs w:val="16"/>
    </w:rPr>
  </w:style>
  <w:style w:type="paragraph" w:styleId="CommentText">
    <w:name w:val="annotation text"/>
    <w:basedOn w:val="Normal"/>
    <w:link w:val="CommentTextChar"/>
    <w:rsid w:val="00CF7AAC"/>
  </w:style>
  <w:style w:type="character" w:customStyle="1" w:styleId="CommentTextChar">
    <w:name w:val="Comment Text Char"/>
    <w:link w:val="CommentText"/>
    <w:rsid w:val="00CF7AAC"/>
    <w:rPr>
      <w:rFonts w:ascii="Arial" w:hAnsi="Arial"/>
      <w:snapToGrid w:val="0"/>
      <w:lang w:val="sv-SE" w:eastAsia="en-US"/>
    </w:rPr>
  </w:style>
  <w:style w:type="paragraph" w:styleId="CommentSubject">
    <w:name w:val="annotation subject"/>
    <w:basedOn w:val="CommentText"/>
    <w:next w:val="CommentText"/>
    <w:link w:val="CommentSubjectChar"/>
    <w:rsid w:val="00CF7AAC"/>
    <w:rPr>
      <w:b/>
      <w:bCs/>
    </w:rPr>
  </w:style>
  <w:style w:type="character" w:customStyle="1" w:styleId="CommentSubjectChar">
    <w:name w:val="Comment Subject Char"/>
    <w:link w:val="CommentSubject"/>
    <w:rsid w:val="00CF7AAC"/>
    <w:rPr>
      <w:rFonts w:ascii="Arial" w:hAnsi="Arial"/>
      <w:b/>
      <w:bCs/>
      <w:snapToGrid w:val="0"/>
      <w:lang w:val="sv-S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581171">
      <w:bodyDiv w:val="1"/>
      <w:marLeft w:val="0"/>
      <w:marRight w:val="0"/>
      <w:marTop w:val="0"/>
      <w:marBottom w:val="0"/>
      <w:divBdr>
        <w:top w:val="none" w:sz="0" w:space="0" w:color="auto"/>
        <w:left w:val="none" w:sz="0" w:space="0" w:color="auto"/>
        <w:bottom w:val="none" w:sz="0" w:space="0" w:color="auto"/>
        <w:right w:val="none" w:sz="0" w:space="0" w:color="auto"/>
      </w:divBdr>
    </w:div>
    <w:div w:id="674304365">
      <w:bodyDiv w:val="1"/>
      <w:marLeft w:val="0"/>
      <w:marRight w:val="0"/>
      <w:marTop w:val="0"/>
      <w:marBottom w:val="0"/>
      <w:divBdr>
        <w:top w:val="none" w:sz="0" w:space="0" w:color="auto"/>
        <w:left w:val="none" w:sz="0" w:space="0" w:color="auto"/>
        <w:bottom w:val="none" w:sz="0" w:space="0" w:color="auto"/>
        <w:right w:val="none" w:sz="0" w:space="0" w:color="auto"/>
      </w:divBdr>
    </w:div>
    <w:div w:id="786049498">
      <w:bodyDiv w:val="1"/>
      <w:marLeft w:val="0"/>
      <w:marRight w:val="0"/>
      <w:marTop w:val="0"/>
      <w:marBottom w:val="0"/>
      <w:divBdr>
        <w:top w:val="none" w:sz="0" w:space="0" w:color="auto"/>
        <w:left w:val="none" w:sz="0" w:space="0" w:color="auto"/>
        <w:bottom w:val="none" w:sz="0" w:space="0" w:color="auto"/>
        <w:right w:val="none" w:sz="0" w:space="0" w:color="auto"/>
      </w:divBdr>
    </w:div>
    <w:div w:id="848954314">
      <w:bodyDiv w:val="1"/>
      <w:marLeft w:val="0"/>
      <w:marRight w:val="0"/>
      <w:marTop w:val="0"/>
      <w:marBottom w:val="0"/>
      <w:divBdr>
        <w:top w:val="none" w:sz="0" w:space="0" w:color="auto"/>
        <w:left w:val="none" w:sz="0" w:space="0" w:color="auto"/>
        <w:bottom w:val="none" w:sz="0" w:space="0" w:color="auto"/>
        <w:right w:val="none" w:sz="0" w:space="0" w:color="auto"/>
      </w:divBdr>
    </w:div>
    <w:div w:id="1197621717">
      <w:bodyDiv w:val="1"/>
      <w:marLeft w:val="0"/>
      <w:marRight w:val="0"/>
      <w:marTop w:val="0"/>
      <w:marBottom w:val="0"/>
      <w:divBdr>
        <w:top w:val="none" w:sz="0" w:space="0" w:color="auto"/>
        <w:left w:val="none" w:sz="0" w:space="0" w:color="auto"/>
        <w:bottom w:val="none" w:sz="0" w:space="0" w:color="auto"/>
        <w:right w:val="none" w:sz="0" w:space="0" w:color="auto"/>
      </w:divBdr>
    </w:div>
    <w:div w:id="1535968073">
      <w:bodyDiv w:val="1"/>
      <w:marLeft w:val="0"/>
      <w:marRight w:val="0"/>
      <w:marTop w:val="0"/>
      <w:marBottom w:val="0"/>
      <w:divBdr>
        <w:top w:val="none" w:sz="0" w:space="0" w:color="auto"/>
        <w:left w:val="none" w:sz="0" w:space="0" w:color="auto"/>
        <w:bottom w:val="none" w:sz="0" w:space="0" w:color="auto"/>
        <w:right w:val="none" w:sz="0" w:space="0" w:color="auto"/>
      </w:divBdr>
    </w:div>
    <w:div w:id="1542284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53</TotalTime>
  <Pages>15</Pages>
  <Words>2714</Words>
  <Characters>15473</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18151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Microsoft account</cp:lastModifiedBy>
  <cp:revision>29</cp:revision>
  <cp:lastPrinted>2012-09-24T10:13:00Z</cp:lastPrinted>
  <dcterms:created xsi:type="dcterms:W3CDTF">2026-06-17T12:46:00Z</dcterms:created>
  <dcterms:modified xsi:type="dcterms:W3CDTF">2026-07-22T22:43:00Z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476927691</vt:i4>
  </property>
  <property fmtid="{D5CDD505-2E9C-101B-9397-08002B2CF9AE}" pid="3" name="_EmailSubject">
    <vt:lpwstr>Annexes fournitures</vt:lpwstr>
  </property>
  <property fmtid="{D5CDD505-2E9C-101B-9397-08002B2CF9AE}" pid="4" name="_AuthorEmail">
    <vt:lpwstr>Ana-Elena.PALLARES@cec.eu.int</vt:lpwstr>
  </property>
  <property fmtid="{D5CDD505-2E9C-101B-9397-08002B2CF9AE}" pid="5" name="_AuthorEmailDisplayName">
    <vt:lpwstr>PALLARES Ana Elena (AIDCO)</vt:lpwstr>
  </property>
  <property fmtid="{D5CDD505-2E9C-101B-9397-08002B2CF9AE}" pid="6" name="_ReviewingToolsShownOnce">
    <vt:lpwstr/>
  </property>
  <property fmtid="{D5CDD505-2E9C-101B-9397-08002B2CF9AE}" pid="7" name="MSIP_Label_6bd9ddd1-4d20-43f6-abfa-fc3c07406f94_Enabled">
    <vt:lpwstr>true</vt:lpwstr>
  </property>
  <property fmtid="{D5CDD505-2E9C-101B-9397-08002B2CF9AE}" pid="8" name="MSIP_Label_6bd9ddd1-4d20-43f6-abfa-fc3c07406f94_SetDate">
    <vt:lpwstr>2024-06-16T20:45:25Z</vt:lpwstr>
  </property>
  <property fmtid="{D5CDD505-2E9C-101B-9397-08002B2CF9AE}" pid="9" name="MSIP_Label_6bd9ddd1-4d20-43f6-abfa-fc3c07406f94_Method">
    <vt:lpwstr>Standard</vt:lpwstr>
  </property>
  <property fmtid="{D5CDD505-2E9C-101B-9397-08002B2CF9AE}" pid="10" name="MSIP_Label_6bd9ddd1-4d20-43f6-abfa-fc3c07406f94_Name">
    <vt:lpwstr>Commission Use</vt:lpwstr>
  </property>
  <property fmtid="{D5CDD505-2E9C-101B-9397-08002B2CF9AE}" pid="11" name="MSIP_Label_6bd9ddd1-4d20-43f6-abfa-fc3c07406f94_SiteId">
    <vt:lpwstr>b24c8b06-522c-46fe-9080-70926f8dddb1</vt:lpwstr>
  </property>
  <property fmtid="{D5CDD505-2E9C-101B-9397-08002B2CF9AE}" pid="12" name="MSIP_Label_6bd9ddd1-4d20-43f6-abfa-fc3c07406f94_ActionId">
    <vt:lpwstr>f45c2e47-8753-414e-8ca4-5a190b5d5f8b</vt:lpwstr>
  </property>
  <property fmtid="{D5CDD505-2E9C-101B-9397-08002B2CF9AE}" pid="13" name="MSIP_Label_6bd9ddd1-4d20-43f6-abfa-fc3c07406f94_ContentBits">
    <vt:lpwstr>0</vt:lpwstr>
  </property>
</Properties>
</file>